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7CDC" w14:textId="4C1EC2A3" w:rsidR="005728A4" w:rsidRPr="00021347" w:rsidRDefault="008907F9" w:rsidP="00D410E4">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8907F9">
        <w:rPr>
          <w:noProof/>
        </w:rPr>
        <w:drawing>
          <wp:inline distT="0" distB="0" distL="0" distR="0" wp14:anchorId="1E8DB4D4" wp14:editId="3D5EE196">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8907F9">
        <w:rPr>
          <w:rFonts w:eastAsia="Droid Sans Fallback" w:cstheme="minorHAnsi"/>
          <w:b/>
          <w:bCs/>
          <w:kern w:val="3"/>
          <w:sz w:val="24"/>
          <w:szCs w:val="24"/>
          <w:lang w:eastAsia="zh-CN" w:bidi="hi-IN"/>
        </w:rPr>
        <w:t xml:space="preserve">   </w:t>
      </w:r>
      <w:r w:rsidRPr="00021347">
        <w:rPr>
          <w:rFonts w:eastAsia="Droid Sans Fallback" w:cstheme="minorHAnsi"/>
          <w:b/>
          <w:bCs/>
          <w:kern w:val="3"/>
          <w:sz w:val="24"/>
          <w:szCs w:val="24"/>
          <w:lang w:eastAsia="zh-CN" w:bidi="hi-IN"/>
        </w:rPr>
        <w:t xml:space="preserve">Minutes of Meeting held at </w:t>
      </w:r>
      <w:r w:rsidR="00315B20" w:rsidRPr="00021347">
        <w:rPr>
          <w:rFonts w:eastAsia="Droid Sans Fallback" w:cstheme="minorHAnsi"/>
          <w:b/>
          <w:bCs/>
          <w:kern w:val="3"/>
          <w:sz w:val="24"/>
          <w:szCs w:val="24"/>
          <w:lang w:eastAsia="zh-CN" w:bidi="hi-IN"/>
        </w:rPr>
        <w:t>6.45</w:t>
      </w:r>
      <w:r w:rsidRPr="00021347">
        <w:rPr>
          <w:rFonts w:eastAsia="Droid Sans Fallback" w:cstheme="minorHAnsi"/>
          <w:b/>
          <w:bCs/>
          <w:kern w:val="3"/>
          <w:sz w:val="24"/>
          <w:szCs w:val="24"/>
          <w:lang w:eastAsia="zh-CN" w:bidi="hi-IN"/>
        </w:rPr>
        <w:t xml:space="preserve"> pm on Monday </w:t>
      </w:r>
      <w:r w:rsidR="003756FF" w:rsidRPr="00021347">
        <w:rPr>
          <w:rFonts w:eastAsia="Droid Sans Fallback" w:cstheme="minorHAnsi"/>
          <w:b/>
          <w:bCs/>
          <w:kern w:val="3"/>
          <w:sz w:val="24"/>
          <w:szCs w:val="24"/>
          <w:lang w:eastAsia="zh-CN" w:bidi="hi-IN"/>
        </w:rPr>
        <w:t>1</w:t>
      </w:r>
      <w:r w:rsidR="00021347" w:rsidRPr="00021347">
        <w:rPr>
          <w:rFonts w:eastAsia="Droid Sans Fallback" w:cstheme="minorHAnsi"/>
          <w:b/>
          <w:bCs/>
          <w:kern w:val="3"/>
          <w:sz w:val="24"/>
          <w:szCs w:val="24"/>
          <w:lang w:eastAsia="zh-CN" w:bidi="hi-IN"/>
        </w:rPr>
        <w:t>1</w:t>
      </w:r>
      <w:r w:rsidR="003756FF" w:rsidRPr="00021347">
        <w:rPr>
          <w:rFonts w:eastAsia="Droid Sans Fallback" w:cstheme="minorHAnsi"/>
          <w:b/>
          <w:bCs/>
          <w:kern w:val="3"/>
          <w:sz w:val="24"/>
          <w:szCs w:val="24"/>
          <w:vertAlign w:val="superscript"/>
          <w:lang w:eastAsia="zh-CN" w:bidi="hi-IN"/>
        </w:rPr>
        <w:t>th</w:t>
      </w:r>
      <w:r w:rsidR="003756FF" w:rsidRPr="00021347">
        <w:rPr>
          <w:rFonts w:eastAsia="Droid Sans Fallback" w:cstheme="minorHAnsi"/>
          <w:b/>
          <w:bCs/>
          <w:kern w:val="3"/>
          <w:sz w:val="24"/>
          <w:szCs w:val="24"/>
          <w:lang w:eastAsia="zh-CN" w:bidi="hi-IN"/>
        </w:rPr>
        <w:t xml:space="preserve"> Ju</w:t>
      </w:r>
      <w:r w:rsidR="00021347" w:rsidRPr="00021347">
        <w:rPr>
          <w:rFonts w:eastAsia="Droid Sans Fallback" w:cstheme="minorHAnsi"/>
          <w:b/>
          <w:bCs/>
          <w:kern w:val="3"/>
          <w:sz w:val="24"/>
          <w:szCs w:val="24"/>
          <w:lang w:eastAsia="zh-CN" w:bidi="hi-IN"/>
        </w:rPr>
        <w:t>ly</w:t>
      </w:r>
      <w:r w:rsidRPr="00021347">
        <w:rPr>
          <w:rFonts w:eastAsia="Droid Sans Fallback" w:cstheme="minorHAnsi"/>
          <w:b/>
          <w:bCs/>
          <w:kern w:val="3"/>
          <w:sz w:val="24"/>
          <w:szCs w:val="24"/>
          <w:lang w:eastAsia="zh-CN" w:bidi="hi-IN"/>
        </w:rPr>
        <w:t xml:space="preserve"> 2022</w:t>
      </w:r>
      <w:r w:rsidR="005728A4" w:rsidRPr="00021347">
        <w:rPr>
          <w:rFonts w:eastAsia="Droid Sans Fallback" w:cstheme="minorHAnsi"/>
          <w:b/>
          <w:bCs/>
          <w:kern w:val="3"/>
          <w:sz w:val="24"/>
          <w:szCs w:val="24"/>
          <w:lang w:eastAsia="zh-CN" w:bidi="hi-IN"/>
        </w:rPr>
        <w:t xml:space="preserve"> </w:t>
      </w:r>
    </w:p>
    <w:p w14:paraId="4C52CB65" w14:textId="3CC144CF" w:rsidR="008907F9" w:rsidRPr="00021347" w:rsidRDefault="005728A4" w:rsidP="008907F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021347">
        <w:rPr>
          <w:rFonts w:eastAsia="Droid Sans Fallback" w:cstheme="minorHAnsi"/>
          <w:b/>
          <w:bCs/>
          <w:kern w:val="3"/>
          <w:sz w:val="24"/>
          <w:szCs w:val="24"/>
          <w:lang w:eastAsia="zh-CN" w:bidi="hi-IN"/>
        </w:rPr>
        <w:t>at Hart Village Hall</w:t>
      </w:r>
      <w:r w:rsidR="008907F9" w:rsidRPr="00021347">
        <w:rPr>
          <w:rFonts w:eastAsia="Droid Sans Fallback" w:cstheme="minorHAnsi"/>
          <w:b/>
          <w:bCs/>
          <w:kern w:val="3"/>
          <w:sz w:val="24"/>
          <w:szCs w:val="24"/>
          <w:lang w:eastAsia="zh-CN" w:bidi="hi-IN"/>
        </w:rPr>
        <w:t xml:space="preserve"> </w:t>
      </w:r>
    </w:p>
    <w:p w14:paraId="1F51B610" w14:textId="77777777" w:rsidR="008907F9" w:rsidRPr="00021347" w:rsidRDefault="008907F9" w:rsidP="008907F9">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021347">
        <w:rPr>
          <w:rFonts w:eastAsia="Droid Sans Fallback" w:cstheme="minorHAnsi"/>
          <w:b/>
          <w:bCs/>
          <w:color w:val="FF0000"/>
          <w:kern w:val="3"/>
          <w:sz w:val="24"/>
          <w:szCs w:val="24"/>
          <w:lang w:eastAsia="zh-CN" w:bidi="hi-IN"/>
        </w:rPr>
        <w:t xml:space="preserve">                                       </w:t>
      </w:r>
    </w:p>
    <w:p w14:paraId="1CC24B85" w14:textId="4A217D5F" w:rsidR="008907F9" w:rsidRPr="00021347"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021347">
        <w:rPr>
          <w:rFonts w:eastAsia="Droid Sans Fallback" w:cstheme="minorHAnsi"/>
          <w:b/>
          <w:bCs/>
          <w:kern w:val="3"/>
          <w:sz w:val="20"/>
          <w:szCs w:val="20"/>
          <w:lang w:eastAsia="zh-CN" w:bidi="hi-IN"/>
        </w:rPr>
        <w:t xml:space="preserve">Present: </w:t>
      </w:r>
      <w:r w:rsidRPr="00021347">
        <w:rPr>
          <w:rFonts w:eastAsia="Droid Sans Fallback" w:cstheme="minorHAnsi"/>
          <w:kern w:val="3"/>
          <w:sz w:val="20"/>
          <w:szCs w:val="20"/>
          <w:lang w:eastAsia="zh-CN" w:bidi="hi-IN"/>
        </w:rPr>
        <w:t xml:space="preserve">Cllrs. J. Littlefair, K. Brown, T. Britcliffe, </w:t>
      </w:r>
      <w:r w:rsidRPr="00021347">
        <w:rPr>
          <w:rFonts w:eastAsia="Droid Sans Fallback" w:cstheme="minorHAnsi"/>
          <w:bCs/>
          <w:kern w:val="3"/>
          <w:sz w:val="20"/>
          <w:szCs w:val="20"/>
          <w:lang w:eastAsia="zh-CN" w:bidi="hi-IN"/>
        </w:rPr>
        <w:t>K. Park</w:t>
      </w:r>
      <w:r w:rsidR="00021347" w:rsidRPr="00021347">
        <w:rPr>
          <w:rFonts w:eastAsia="Droid Sans Fallback" w:cstheme="minorHAnsi"/>
          <w:bCs/>
          <w:kern w:val="3"/>
          <w:sz w:val="20"/>
          <w:szCs w:val="20"/>
          <w:lang w:eastAsia="zh-CN" w:bidi="hi-IN"/>
        </w:rPr>
        <w:t xml:space="preserve">, </w:t>
      </w:r>
      <w:r w:rsidR="003756FF" w:rsidRPr="00021347">
        <w:rPr>
          <w:rFonts w:eastAsia="Droid Sans Fallback" w:cstheme="minorHAnsi"/>
          <w:bCs/>
          <w:kern w:val="3"/>
          <w:sz w:val="20"/>
          <w:szCs w:val="20"/>
          <w:lang w:eastAsia="zh-CN" w:bidi="hi-IN"/>
        </w:rPr>
        <w:t>A. Parker</w:t>
      </w:r>
      <w:r w:rsidR="00021347" w:rsidRPr="00021347">
        <w:rPr>
          <w:rFonts w:eastAsia="Droid Sans Fallback" w:cstheme="minorHAnsi"/>
          <w:bCs/>
          <w:kern w:val="3"/>
          <w:sz w:val="20"/>
          <w:szCs w:val="20"/>
          <w:lang w:eastAsia="zh-CN" w:bidi="hi-IN"/>
        </w:rPr>
        <w:t xml:space="preserve"> and D. Simmons</w:t>
      </w:r>
    </w:p>
    <w:p w14:paraId="64D800A2" w14:textId="77777777" w:rsidR="008907F9" w:rsidRPr="00021347"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4D9D4674" w14:textId="1D3243FE" w:rsidR="008907F9" w:rsidRPr="00021347" w:rsidRDefault="008907F9" w:rsidP="008907F9">
      <w:pPr>
        <w:rPr>
          <w:rFonts w:eastAsia="Droid Sans Fallback" w:cstheme="minorHAnsi"/>
          <w:kern w:val="3"/>
          <w:sz w:val="20"/>
          <w:szCs w:val="20"/>
          <w:lang w:eastAsia="zh-CN" w:bidi="hi-IN"/>
        </w:rPr>
      </w:pPr>
      <w:r w:rsidRPr="00021347">
        <w:rPr>
          <w:rFonts w:eastAsia="Droid Sans Fallback" w:cstheme="minorHAnsi"/>
          <w:b/>
          <w:bCs/>
          <w:kern w:val="3"/>
          <w:sz w:val="20"/>
          <w:szCs w:val="20"/>
          <w:lang w:eastAsia="zh-CN" w:bidi="hi-IN"/>
        </w:rPr>
        <w:t>In Attendance:</w:t>
      </w:r>
      <w:r w:rsidRPr="00021347">
        <w:rPr>
          <w:rFonts w:eastAsia="Droid Sans Fallback" w:cstheme="minorHAnsi"/>
          <w:kern w:val="3"/>
          <w:sz w:val="20"/>
          <w:szCs w:val="20"/>
          <w:lang w:eastAsia="zh-CN" w:bidi="hi-IN"/>
        </w:rPr>
        <w:t xml:space="preserve"> M. Ireland, Clerk, Ward Cllr C</w:t>
      </w:r>
      <w:r w:rsidR="00021347" w:rsidRPr="00021347">
        <w:rPr>
          <w:rFonts w:eastAsia="Droid Sans Fallback" w:cstheme="minorHAnsi"/>
          <w:kern w:val="3"/>
          <w:sz w:val="20"/>
          <w:szCs w:val="20"/>
          <w:lang w:eastAsia="zh-CN" w:bidi="hi-IN"/>
        </w:rPr>
        <w:t>ook</w:t>
      </w:r>
      <w:r w:rsidR="003756FF" w:rsidRPr="00021347">
        <w:rPr>
          <w:rFonts w:eastAsia="Droid Sans Fallback" w:cstheme="minorHAnsi"/>
          <w:kern w:val="3"/>
          <w:sz w:val="20"/>
          <w:szCs w:val="20"/>
          <w:lang w:eastAsia="zh-CN" w:bidi="hi-IN"/>
        </w:rPr>
        <w:t>,</w:t>
      </w:r>
      <w:r w:rsidR="00021347" w:rsidRPr="00021347">
        <w:rPr>
          <w:rFonts w:eastAsia="Droid Sans Fallback" w:cstheme="minorHAnsi"/>
          <w:kern w:val="3"/>
          <w:sz w:val="20"/>
          <w:szCs w:val="20"/>
          <w:lang w:eastAsia="zh-CN" w:bidi="hi-IN"/>
        </w:rPr>
        <w:t xml:space="preserve"> 6 residents</w:t>
      </w:r>
    </w:p>
    <w:p w14:paraId="7791C678" w14:textId="786253BF" w:rsidR="009847DD" w:rsidRDefault="00021347" w:rsidP="00D410E4">
      <w:pPr>
        <w:spacing w:after="0" w:line="240" w:lineRule="auto"/>
        <w:rPr>
          <w:rFonts w:eastAsia="Droid Sans Fallback" w:cstheme="minorHAnsi"/>
          <w:kern w:val="3"/>
          <w:sz w:val="20"/>
          <w:szCs w:val="20"/>
          <w:lang w:eastAsia="zh-CN" w:bidi="hi-IN"/>
        </w:rPr>
      </w:pPr>
      <w:r w:rsidRPr="00021347">
        <w:rPr>
          <w:rFonts w:eastAsia="Droid Sans Fallback" w:cstheme="minorHAnsi"/>
          <w:kern w:val="3"/>
          <w:sz w:val="20"/>
          <w:szCs w:val="20"/>
          <w:lang w:eastAsia="zh-CN" w:bidi="hi-IN"/>
        </w:rPr>
        <w:t xml:space="preserve">The Chairman agreed to take Item 8 immediately following Item 1. </w:t>
      </w:r>
    </w:p>
    <w:p w14:paraId="6F33B02F" w14:textId="77777777" w:rsidR="00021347" w:rsidRPr="00021347" w:rsidRDefault="00021347" w:rsidP="00D410E4">
      <w:pPr>
        <w:spacing w:after="0" w:line="240" w:lineRule="auto"/>
        <w:rPr>
          <w:sz w:val="20"/>
          <w:szCs w:val="20"/>
        </w:rPr>
      </w:pPr>
    </w:p>
    <w:p w14:paraId="25A4B6CB" w14:textId="158EF3C9" w:rsidR="008907F9" w:rsidRDefault="008907F9" w:rsidP="00D410E4">
      <w:pPr>
        <w:pStyle w:val="ListParagraph"/>
        <w:numPr>
          <w:ilvl w:val="0"/>
          <w:numId w:val="8"/>
        </w:numPr>
        <w:spacing w:after="0" w:line="240" w:lineRule="auto"/>
        <w:rPr>
          <w:sz w:val="20"/>
          <w:szCs w:val="20"/>
        </w:rPr>
      </w:pPr>
      <w:r w:rsidRPr="00021347">
        <w:rPr>
          <w:b/>
          <w:bCs/>
          <w:sz w:val="20"/>
          <w:szCs w:val="20"/>
        </w:rPr>
        <w:t>Public Forum</w:t>
      </w:r>
      <w:r w:rsidR="00021347" w:rsidRPr="00021347">
        <w:rPr>
          <w:b/>
          <w:bCs/>
          <w:sz w:val="20"/>
          <w:szCs w:val="20"/>
        </w:rPr>
        <w:t xml:space="preserve">: </w:t>
      </w:r>
      <w:r w:rsidR="00021347" w:rsidRPr="00021347">
        <w:rPr>
          <w:sz w:val="20"/>
          <w:szCs w:val="20"/>
        </w:rPr>
        <w:t xml:space="preserve">A resident requested use of </w:t>
      </w:r>
      <w:r w:rsidR="00021347">
        <w:rPr>
          <w:sz w:val="20"/>
          <w:szCs w:val="20"/>
        </w:rPr>
        <w:t xml:space="preserve">the school field after 10.00am during the school holidays, and to cut a section of grass </w:t>
      </w:r>
      <w:r w:rsidR="00BE133E">
        <w:rPr>
          <w:sz w:val="20"/>
          <w:szCs w:val="20"/>
        </w:rPr>
        <w:t xml:space="preserve">on it in order to facilitate the playing of </w:t>
      </w:r>
      <w:r w:rsidR="00021347">
        <w:rPr>
          <w:sz w:val="20"/>
          <w:szCs w:val="20"/>
        </w:rPr>
        <w:t xml:space="preserve">cricket/football. </w:t>
      </w:r>
      <w:r w:rsidR="00BE133E">
        <w:rPr>
          <w:sz w:val="20"/>
          <w:szCs w:val="20"/>
        </w:rPr>
        <w:t xml:space="preserve">All Councillors present </w:t>
      </w:r>
      <w:r w:rsidR="00BE133E" w:rsidRPr="00BE133E">
        <w:rPr>
          <w:b/>
          <w:bCs/>
          <w:sz w:val="20"/>
          <w:szCs w:val="20"/>
        </w:rPr>
        <w:t>agreed</w:t>
      </w:r>
      <w:r w:rsidR="00BE133E">
        <w:rPr>
          <w:sz w:val="20"/>
          <w:szCs w:val="20"/>
        </w:rPr>
        <w:t xml:space="preserve"> this was acceptable. All were reminded that the gate is opened/closed each day on rota by Cllrs Britcliffe, Park and Quarmby. </w:t>
      </w:r>
    </w:p>
    <w:p w14:paraId="282B288F" w14:textId="73ACFE08" w:rsidR="00BE133E" w:rsidRDefault="00BE133E" w:rsidP="00BE133E">
      <w:pPr>
        <w:pStyle w:val="ListParagraph"/>
        <w:spacing w:after="0" w:line="240" w:lineRule="auto"/>
        <w:rPr>
          <w:sz w:val="20"/>
          <w:szCs w:val="20"/>
        </w:rPr>
      </w:pPr>
      <w:r w:rsidRPr="00BE133E">
        <w:rPr>
          <w:sz w:val="20"/>
          <w:szCs w:val="20"/>
        </w:rPr>
        <w:t xml:space="preserve">Another resident requested the </w:t>
      </w:r>
      <w:r>
        <w:rPr>
          <w:sz w:val="20"/>
          <w:szCs w:val="20"/>
        </w:rPr>
        <w:t xml:space="preserve">old </w:t>
      </w:r>
      <w:r w:rsidRPr="00BE133E">
        <w:rPr>
          <w:sz w:val="20"/>
          <w:szCs w:val="20"/>
        </w:rPr>
        <w:t xml:space="preserve">path </w:t>
      </w:r>
      <w:r>
        <w:rPr>
          <w:sz w:val="20"/>
          <w:szCs w:val="20"/>
        </w:rPr>
        <w:t>beside the wall in the car park onto the school field be reinstated. The Chairman informed that access to the field at this gate was not within the gift of the Parish Council, and it was the Academy who run the school who had closed off the access. H</w:t>
      </w:r>
      <w:r w:rsidR="00947D85">
        <w:rPr>
          <w:sz w:val="20"/>
          <w:szCs w:val="20"/>
        </w:rPr>
        <w:t>owever, h</w:t>
      </w:r>
      <w:r>
        <w:rPr>
          <w:sz w:val="20"/>
          <w:szCs w:val="20"/>
        </w:rPr>
        <w:t>e was willing to approach the school to see if the access could be reinstated</w:t>
      </w:r>
      <w:r w:rsidR="00947D85">
        <w:rPr>
          <w:sz w:val="20"/>
          <w:szCs w:val="20"/>
        </w:rPr>
        <w:t xml:space="preserve">, though he was not hopeful of a positive outcome. </w:t>
      </w:r>
      <w:r w:rsidR="00947D85" w:rsidRPr="00947D85">
        <w:rPr>
          <w:b/>
          <w:bCs/>
          <w:sz w:val="20"/>
          <w:szCs w:val="20"/>
        </w:rPr>
        <w:t>Action:</w:t>
      </w:r>
      <w:r w:rsidR="00947D85">
        <w:rPr>
          <w:sz w:val="20"/>
          <w:szCs w:val="20"/>
        </w:rPr>
        <w:t xml:space="preserve"> Chairman to liaise with school about access to the field from the car park.</w:t>
      </w:r>
      <w:r>
        <w:rPr>
          <w:sz w:val="20"/>
          <w:szCs w:val="20"/>
        </w:rPr>
        <w:t xml:space="preserve"> </w:t>
      </w:r>
    </w:p>
    <w:p w14:paraId="4E9A7762" w14:textId="14662A87" w:rsidR="00947D85" w:rsidRPr="00947D85" w:rsidRDefault="00947D85" w:rsidP="00BE133E">
      <w:pPr>
        <w:pStyle w:val="ListParagraph"/>
        <w:spacing w:after="0" w:line="240" w:lineRule="auto"/>
        <w:rPr>
          <w:i/>
          <w:iCs/>
          <w:sz w:val="20"/>
          <w:szCs w:val="20"/>
        </w:rPr>
      </w:pPr>
      <w:r w:rsidRPr="00947D85">
        <w:rPr>
          <w:i/>
          <w:iCs/>
          <w:sz w:val="20"/>
          <w:szCs w:val="20"/>
        </w:rPr>
        <w:t>One resident left the meeting</w:t>
      </w:r>
      <w:r>
        <w:rPr>
          <w:i/>
          <w:iCs/>
          <w:sz w:val="20"/>
          <w:szCs w:val="20"/>
        </w:rPr>
        <w:t>.</w:t>
      </w:r>
    </w:p>
    <w:p w14:paraId="3B055DBE" w14:textId="77777777" w:rsidR="008907F9" w:rsidRPr="00021347" w:rsidRDefault="008907F9" w:rsidP="00D410E4">
      <w:pPr>
        <w:pStyle w:val="ListParagraph"/>
        <w:spacing w:after="0" w:line="240" w:lineRule="auto"/>
        <w:ind w:left="357"/>
        <w:rPr>
          <w:color w:val="FF0000"/>
          <w:sz w:val="20"/>
          <w:szCs w:val="20"/>
        </w:rPr>
      </w:pPr>
    </w:p>
    <w:p w14:paraId="24FDE204" w14:textId="0A4CC5B0" w:rsidR="00947D85" w:rsidRDefault="00947D85" w:rsidP="00947D85">
      <w:pPr>
        <w:pStyle w:val="ListParagraph"/>
        <w:numPr>
          <w:ilvl w:val="0"/>
          <w:numId w:val="11"/>
        </w:numPr>
        <w:spacing w:after="0" w:line="240" w:lineRule="auto"/>
        <w:rPr>
          <w:sz w:val="20"/>
          <w:szCs w:val="20"/>
        </w:rPr>
      </w:pPr>
      <w:r w:rsidRPr="00947D85">
        <w:rPr>
          <w:b/>
          <w:bCs/>
          <w:sz w:val="20"/>
          <w:szCs w:val="20"/>
        </w:rPr>
        <w:t xml:space="preserve">Car Park Gate: </w:t>
      </w:r>
      <w:r w:rsidRPr="00947D85">
        <w:rPr>
          <w:sz w:val="20"/>
          <w:szCs w:val="20"/>
        </w:rPr>
        <w:t>A resident of Magdalene Drive</w:t>
      </w:r>
      <w:r w:rsidRPr="00947D85">
        <w:rPr>
          <w:b/>
          <w:bCs/>
          <w:sz w:val="20"/>
          <w:szCs w:val="20"/>
        </w:rPr>
        <w:t xml:space="preserve"> </w:t>
      </w:r>
      <w:r>
        <w:rPr>
          <w:sz w:val="20"/>
          <w:szCs w:val="20"/>
        </w:rPr>
        <w:t>inform</w:t>
      </w:r>
      <w:r w:rsidRPr="00947D85">
        <w:rPr>
          <w:sz w:val="20"/>
          <w:szCs w:val="20"/>
        </w:rPr>
        <w:t>ed that there had been a great deal of nuisance</w:t>
      </w:r>
      <w:r w:rsidR="005D796A">
        <w:rPr>
          <w:sz w:val="20"/>
          <w:szCs w:val="20"/>
        </w:rPr>
        <w:t xml:space="preserve">/anti-social behaviour </w:t>
      </w:r>
      <w:r w:rsidRPr="00947D85">
        <w:rPr>
          <w:sz w:val="20"/>
          <w:szCs w:val="20"/>
        </w:rPr>
        <w:t>in the car park</w:t>
      </w:r>
      <w:r w:rsidR="005D796A">
        <w:rPr>
          <w:sz w:val="20"/>
          <w:szCs w:val="20"/>
        </w:rPr>
        <w:t xml:space="preserve"> for some time, usually </w:t>
      </w:r>
      <w:r w:rsidRPr="00947D85">
        <w:rPr>
          <w:sz w:val="20"/>
          <w:szCs w:val="20"/>
        </w:rPr>
        <w:t xml:space="preserve">in the early hours of the morning, especially during the summer months. </w:t>
      </w:r>
      <w:r>
        <w:rPr>
          <w:sz w:val="20"/>
          <w:szCs w:val="20"/>
        </w:rPr>
        <w:t>Th</w:t>
      </w:r>
      <w:r w:rsidR="005D796A">
        <w:rPr>
          <w:sz w:val="20"/>
          <w:szCs w:val="20"/>
        </w:rPr>
        <w:t>is took the form of loud music, cars racing around, drug dealing/misuse, fast food containers dumped. It was very intimidating for residents as there were often four people in every car, and the</w:t>
      </w:r>
      <w:r>
        <w:rPr>
          <w:sz w:val="20"/>
          <w:szCs w:val="20"/>
        </w:rPr>
        <w:t xml:space="preserve"> police response to reports </w:t>
      </w:r>
      <w:r w:rsidR="007B3C9B">
        <w:rPr>
          <w:sz w:val="20"/>
          <w:szCs w:val="20"/>
        </w:rPr>
        <w:t xml:space="preserve">from residents </w:t>
      </w:r>
      <w:r>
        <w:rPr>
          <w:sz w:val="20"/>
          <w:szCs w:val="20"/>
        </w:rPr>
        <w:t>had been very slow</w:t>
      </w:r>
      <w:r w:rsidR="007B3C9B">
        <w:rPr>
          <w:sz w:val="20"/>
          <w:szCs w:val="20"/>
        </w:rPr>
        <w:t xml:space="preserve">, thus </w:t>
      </w:r>
      <w:r>
        <w:rPr>
          <w:sz w:val="20"/>
          <w:szCs w:val="20"/>
        </w:rPr>
        <w:t>the problem people had left long before the</w:t>
      </w:r>
      <w:r w:rsidR="007B3C9B">
        <w:rPr>
          <w:sz w:val="20"/>
          <w:szCs w:val="20"/>
        </w:rPr>
        <w:t xml:space="preserve"> police</w:t>
      </w:r>
      <w:r>
        <w:rPr>
          <w:sz w:val="20"/>
          <w:szCs w:val="20"/>
        </w:rPr>
        <w:t xml:space="preserve"> arrived on the scene. </w:t>
      </w:r>
      <w:r w:rsidR="005D796A">
        <w:rPr>
          <w:sz w:val="20"/>
          <w:szCs w:val="20"/>
        </w:rPr>
        <w:t xml:space="preserve">The residents preferred solution would be to have a vehicle barrier across the access, with only pedestrian access permanently available. </w:t>
      </w:r>
      <w:r w:rsidR="007B3C9B">
        <w:rPr>
          <w:sz w:val="20"/>
          <w:szCs w:val="20"/>
        </w:rPr>
        <w:t xml:space="preserve">The resident further informed that he and his neighbours were willing to open/close the gate, if installed, every day if required. </w:t>
      </w:r>
    </w:p>
    <w:p w14:paraId="3E48AE61" w14:textId="6FBB2C41" w:rsidR="007B3C9B" w:rsidRDefault="007B3C9B" w:rsidP="007B3C9B">
      <w:pPr>
        <w:pStyle w:val="ListParagraph"/>
        <w:spacing w:after="0" w:line="240" w:lineRule="auto"/>
        <w:rPr>
          <w:sz w:val="20"/>
          <w:szCs w:val="20"/>
        </w:rPr>
      </w:pPr>
      <w:r w:rsidRPr="007B3C9B">
        <w:rPr>
          <w:sz w:val="20"/>
          <w:szCs w:val="20"/>
        </w:rPr>
        <w:t xml:space="preserve">The Chairman noted that he had </w:t>
      </w:r>
      <w:r>
        <w:rPr>
          <w:sz w:val="20"/>
          <w:szCs w:val="20"/>
        </w:rPr>
        <w:t xml:space="preserve">also </w:t>
      </w:r>
      <w:r w:rsidRPr="007B3C9B">
        <w:rPr>
          <w:sz w:val="20"/>
          <w:szCs w:val="20"/>
        </w:rPr>
        <w:t xml:space="preserve">received requests from </w:t>
      </w:r>
      <w:r>
        <w:rPr>
          <w:sz w:val="20"/>
          <w:szCs w:val="20"/>
        </w:rPr>
        <w:t xml:space="preserve">people wishing to attend church functions such as funerals who could not access the car park due to </w:t>
      </w:r>
      <w:r w:rsidR="00FC1BC9">
        <w:rPr>
          <w:sz w:val="20"/>
          <w:szCs w:val="20"/>
        </w:rPr>
        <w:t xml:space="preserve">it being used by the school </w:t>
      </w:r>
      <w:r>
        <w:rPr>
          <w:sz w:val="20"/>
          <w:szCs w:val="20"/>
        </w:rPr>
        <w:t xml:space="preserve">and also that there had been some items stolen from the church, always at night. </w:t>
      </w:r>
      <w:r w:rsidR="00FC1BC9">
        <w:rPr>
          <w:sz w:val="20"/>
          <w:szCs w:val="20"/>
        </w:rPr>
        <w:t xml:space="preserve">It was </w:t>
      </w:r>
      <w:r w:rsidR="00FC1BC9" w:rsidRPr="00FC1BC9">
        <w:rPr>
          <w:b/>
          <w:bCs/>
          <w:sz w:val="20"/>
          <w:szCs w:val="20"/>
        </w:rPr>
        <w:t>agreed</w:t>
      </w:r>
      <w:r w:rsidR="00FC1BC9">
        <w:rPr>
          <w:sz w:val="20"/>
          <w:szCs w:val="20"/>
        </w:rPr>
        <w:t xml:space="preserve"> the Parish Council would investigate the options for a vehicle barrier. Cllr Britcliffe noted the school now had a new caretaker who was very helpful. Cllr Park noted that previous research had indicated a 4m, powder-coated, galvanised manual gate would cost in the region of £2,000, whilst a single barrier, galvanised pole would cost around £1,500.</w:t>
      </w:r>
    </w:p>
    <w:p w14:paraId="7A9DAA01" w14:textId="1BF62C84" w:rsidR="00FC1BC9" w:rsidRDefault="00FC1BC9" w:rsidP="007B3C9B">
      <w:pPr>
        <w:pStyle w:val="ListParagraph"/>
        <w:spacing w:after="0" w:line="240" w:lineRule="auto"/>
        <w:rPr>
          <w:sz w:val="20"/>
          <w:szCs w:val="20"/>
        </w:rPr>
      </w:pPr>
      <w:r>
        <w:rPr>
          <w:sz w:val="20"/>
          <w:szCs w:val="20"/>
        </w:rPr>
        <w:t>The resident suggested the school be asked to contribute an annual fee</w:t>
      </w:r>
      <w:r w:rsidR="00C2768D">
        <w:rPr>
          <w:sz w:val="20"/>
          <w:szCs w:val="20"/>
        </w:rPr>
        <w:t xml:space="preserve"> for use of the car park. It was also suggested that a ‘kissing gate’ be installed at the side to prevent access by motor vehicles and/or horses. Cllr Park was requested to meet with residents to ensure common agreement to the proposed gate and then provide a sketch of a similar gate to that to the Fishponds Field, to accompany any planning application</w:t>
      </w:r>
      <w:r w:rsidR="00C2768D" w:rsidRPr="00C2768D">
        <w:rPr>
          <w:b/>
          <w:bCs/>
          <w:sz w:val="20"/>
          <w:szCs w:val="20"/>
        </w:rPr>
        <w:t>. Action</w:t>
      </w:r>
      <w:r w:rsidR="00C2768D">
        <w:rPr>
          <w:sz w:val="20"/>
          <w:szCs w:val="20"/>
        </w:rPr>
        <w:t xml:space="preserve">:  Cllr Park to liaise with residents of Magdalene Drive and produce sketch as agreed. </w:t>
      </w:r>
    </w:p>
    <w:p w14:paraId="33A9AEB1" w14:textId="6EE4851F" w:rsidR="00947D85" w:rsidRDefault="00476148" w:rsidP="00C2768D">
      <w:pPr>
        <w:pStyle w:val="ListParagraph"/>
        <w:spacing w:after="0" w:line="240" w:lineRule="auto"/>
        <w:rPr>
          <w:i/>
          <w:iCs/>
          <w:sz w:val="20"/>
          <w:szCs w:val="20"/>
        </w:rPr>
      </w:pPr>
      <w:r w:rsidRPr="00476148">
        <w:rPr>
          <w:i/>
          <w:iCs/>
          <w:sz w:val="20"/>
          <w:szCs w:val="20"/>
        </w:rPr>
        <w:t>All residents left the meeting</w:t>
      </w:r>
    </w:p>
    <w:p w14:paraId="4FD3DD5D" w14:textId="77777777" w:rsidR="00476148" w:rsidRPr="00476148" w:rsidRDefault="00476148" w:rsidP="00C2768D">
      <w:pPr>
        <w:pStyle w:val="ListParagraph"/>
        <w:spacing w:after="0" w:line="240" w:lineRule="auto"/>
        <w:rPr>
          <w:i/>
          <w:iCs/>
          <w:sz w:val="20"/>
          <w:szCs w:val="20"/>
        </w:rPr>
      </w:pPr>
    </w:p>
    <w:p w14:paraId="57EA0D40" w14:textId="16B060B1" w:rsidR="008907F9" w:rsidRPr="00C2768D" w:rsidRDefault="008907F9" w:rsidP="00C2768D">
      <w:pPr>
        <w:pStyle w:val="ListParagraph"/>
        <w:numPr>
          <w:ilvl w:val="0"/>
          <w:numId w:val="8"/>
        </w:numPr>
        <w:spacing w:after="0" w:line="240" w:lineRule="auto"/>
        <w:rPr>
          <w:b/>
          <w:bCs/>
          <w:sz w:val="20"/>
          <w:szCs w:val="20"/>
        </w:rPr>
      </w:pPr>
      <w:r w:rsidRPr="00C2768D">
        <w:rPr>
          <w:b/>
          <w:bCs/>
          <w:sz w:val="20"/>
          <w:szCs w:val="20"/>
        </w:rPr>
        <w:t xml:space="preserve">Apologies:   </w:t>
      </w:r>
      <w:r w:rsidR="00ED0686" w:rsidRPr="00C2768D">
        <w:rPr>
          <w:sz w:val="20"/>
          <w:szCs w:val="20"/>
        </w:rPr>
        <w:t xml:space="preserve">Parish Cllr </w:t>
      </w:r>
      <w:r w:rsidR="00C2768D">
        <w:rPr>
          <w:sz w:val="20"/>
          <w:szCs w:val="20"/>
        </w:rPr>
        <w:t>Quarmby</w:t>
      </w:r>
      <w:r w:rsidR="00ED0686" w:rsidRPr="00C2768D">
        <w:rPr>
          <w:sz w:val="20"/>
          <w:szCs w:val="20"/>
        </w:rPr>
        <w:t>,</w:t>
      </w:r>
      <w:r w:rsidR="00ED0686" w:rsidRPr="00C2768D">
        <w:rPr>
          <w:b/>
          <w:bCs/>
          <w:sz w:val="20"/>
          <w:szCs w:val="20"/>
        </w:rPr>
        <w:t xml:space="preserve"> </w:t>
      </w:r>
      <w:r w:rsidRPr="00C2768D">
        <w:rPr>
          <w:sz w:val="20"/>
          <w:szCs w:val="20"/>
        </w:rPr>
        <w:t>Ward Cllrs C</w:t>
      </w:r>
      <w:r w:rsidR="00C2768D">
        <w:rPr>
          <w:sz w:val="20"/>
          <w:szCs w:val="20"/>
        </w:rPr>
        <w:t>assidy</w:t>
      </w:r>
      <w:r w:rsidRPr="00C2768D">
        <w:rPr>
          <w:sz w:val="20"/>
          <w:szCs w:val="20"/>
        </w:rPr>
        <w:t xml:space="preserve"> and </w:t>
      </w:r>
      <w:proofErr w:type="spellStart"/>
      <w:r w:rsidRPr="00C2768D">
        <w:rPr>
          <w:sz w:val="20"/>
          <w:szCs w:val="20"/>
        </w:rPr>
        <w:t>Leedham</w:t>
      </w:r>
      <w:proofErr w:type="spellEnd"/>
      <w:r w:rsidR="00ED0686" w:rsidRPr="00C2768D">
        <w:rPr>
          <w:sz w:val="20"/>
          <w:szCs w:val="20"/>
        </w:rPr>
        <w:t>.</w:t>
      </w:r>
    </w:p>
    <w:p w14:paraId="490B382D" w14:textId="77777777" w:rsidR="008907F9" w:rsidRPr="00021347" w:rsidRDefault="008907F9" w:rsidP="00D410E4">
      <w:pPr>
        <w:pStyle w:val="ListParagraph"/>
        <w:spacing w:after="0" w:line="240" w:lineRule="auto"/>
        <w:rPr>
          <w:b/>
          <w:bCs/>
          <w:color w:val="FF0000"/>
          <w:sz w:val="20"/>
          <w:szCs w:val="20"/>
        </w:rPr>
      </w:pPr>
    </w:p>
    <w:p w14:paraId="4E76EDB7" w14:textId="54605766" w:rsidR="008907F9" w:rsidRPr="00021347" w:rsidRDefault="008907F9" w:rsidP="00C2768D">
      <w:pPr>
        <w:pStyle w:val="ListParagraph"/>
        <w:numPr>
          <w:ilvl w:val="0"/>
          <w:numId w:val="8"/>
        </w:numPr>
        <w:spacing w:after="0" w:line="240" w:lineRule="auto"/>
        <w:rPr>
          <w:color w:val="FF0000"/>
          <w:sz w:val="20"/>
          <w:szCs w:val="20"/>
        </w:rPr>
      </w:pPr>
      <w:r w:rsidRPr="00C2768D">
        <w:rPr>
          <w:b/>
          <w:bCs/>
          <w:sz w:val="20"/>
          <w:szCs w:val="20"/>
        </w:rPr>
        <w:t>Declarations of Interest</w:t>
      </w:r>
      <w:r w:rsidRPr="00C2768D">
        <w:rPr>
          <w:sz w:val="20"/>
          <w:szCs w:val="20"/>
        </w:rPr>
        <w:t>: None made</w:t>
      </w:r>
    </w:p>
    <w:p w14:paraId="438A5761" w14:textId="77777777" w:rsidR="008907F9" w:rsidRPr="00021347" w:rsidRDefault="008907F9" w:rsidP="00D410E4">
      <w:pPr>
        <w:pStyle w:val="ListParagraph"/>
        <w:rPr>
          <w:color w:val="FF0000"/>
          <w:sz w:val="20"/>
          <w:szCs w:val="20"/>
        </w:rPr>
      </w:pPr>
    </w:p>
    <w:p w14:paraId="6A163026" w14:textId="7AF3A43B" w:rsidR="008907F9" w:rsidRDefault="00B660C0" w:rsidP="005E3DF6">
      <w:pPr>
        <w:pStyle w:val="ListParagraph"/>
        <w:numPr>
          <w:ilvl w:val="0"/>
          <w:numId w:val="8"/>
        </w:numPr>
        <w:rPr>
          <w:sz w:val="20"/>
          <w:szCs w:val="20"/>
        </w:rPr>
      </w:pPr>
      <w:r w:rsidRPr="00CD685A">
        <w:rPr>
          <w:b/>
          <w:bCs/>
          <w:sz w:val="20"/>
          <w:szCs w:val="20"/>
        </w:rPr>
        <w:t>P</w:t>
      </w:r>
      <w:r w:rsidR="008907F9" w:rsidRPr="00CD685A">
        <w:rPr>
          <w:b/>
          <w:bCs/>
          <w:sz w:val="20"/>
          <w:szCs w:val="20"/>
        </w:rPr>
        <w:t>olice Report</w:t>
      </w:r>
      <w:r w:rsidR="008907F9" w:rsidRPr="00CD685A">
        <w:rPr>
          <w:sz w:val="20"/>
          <w:szCs w:val="20"/>
        </w:rPr>
        <w:t xml:space="preserve">: </w:t>
      </w:r>
      <w:r w:rsidR="00CD685A" w:rsidRPr="00CD685A">
        <w:rPr>
          <w:sz w:val="20"/>
          <w:szCs w:val="20"/>
        </w:rPr>
        <w:t>No police in attendance nor report received.</w:t>
      </w:r>
      <w:r w:rsidR="00CD685A">
        <w:rPr>
          <w:b/>
          <w:bCs/>
          <w:sz w:val="20"/>
          <w:szCs w:val="20"/>
        </w:rPr>
        <w:t xml:space="preserve"> </w:t>
      </w:r>
      <w:r w:rsidR="00CD685A" w:rsidRPr="00CD685A">
        <w:rPr>
          <w:sz w:val="20"/>
          <w:szCs w:val="20"/>
        </w:rPr>
        <w:t>T</w:t>
      </w:r>
      <w:r w:rsidRPr="00CD685A">
        <w:rPr>
          <w:sz w:val="20"/>
          <w:szCs w:val="20"/>
        </w:rPr>
        <w:t xml:space="preserve">he Clerk </w:t>
      </w:r>
      <w:r w:rsidR="00CD685A" w:rsidRPr="00CD685A">
        <w:rPr>
          <w:sz w:val="20"/>
          <w:szCs w:val="20"/>
        </w:rPr>
        <w:t>informed of the response from Inspector Zoe Kelsey</w:t>
      </w:r>
      <w:r w:rsidR="00CD685A">
        <w:rPr>
          <w:sz w:val="20"/>
          <w:szCs w:val="20"/>
        </w:rPr>
        <w:t xml:space="preserve">, in which she stated the police would do their best to attend but officer numbers </w:t>
      </w:r>
      <w:r w:rsidR="00CD685A">
        <w:rPr>
          <w:sz w:val="20"/>
          <w:szCs w:val="20"/>
        </w:rPr>
        <w:lastRenderedPageBreak/>
        <w:t xml:space="preserve">sometimes precluded this. The Chairman reported on the Rural Crime Forum attended by both himself and the Clerk; the same issues always raised by attendees, promises made by Police Officers but nothing resulted. He felt it a waste of time to attend. </w:t>
      </w:r>
    </w:p>
    <w:p w14:paraId="7604D675" w14:textId="77777777" w:rsidR="00CD685A" w:rsidRPr="00CD685A" w:rsidRDefault="00CD685A" w:rsidP="00CD685A">
      <w:pPr>
        <w:pStyle w:val="ListParagraph"/>
        <w:rPr>
          <w:sz w:val="20"/>
          <w:szCs w:val="20"/>
        </w:rPr>
      </w:pPr>
    </w:p>
    <w:p w14:paraId="4D55F2B5" w14:textId="331ED397" w:rsidR="008907F9" w:rsidRPr="00EB1B04" w:rsidRDefault="008907F9" w:rsidP="00C2768D">
      <w:pPr>
        <w:pStyle w:val="ListParagraph"/>
        <w:numPr>
          <w:ilvl w:val="0"/>
          <w:numId w:val="8"/>
        </w:numPr>
        <w:rPr>
          <w:sz w:val="20"/>
          <w:szCs w:val="20"/>
        </w:rPr>
      </w:pPr>
      <w:r w:rsidRPr="00CD685A">
        <w:rPr>
          <w:b/>
          <w:bCs/>
          <w:sz w:val="20"/>
          <w:szCs w:val="20"/>
        </w:rPr>
        <w:t xml:space="preserve">Minutes of </w:t>
      </w:r>
      <w:r w:rsidR="00AA1FCE" w:rsidRPr="00CD685A">
        <w:rPr>
          <w:b/>
          <w:bCs/>
          <w:sz w:val="20"/>
          <w:szCs w:val="20"/>
        </w:rPr>
        <w:t xml:space="preserve">Meeting </w:t>
      </w:r>
      <w:r w:rsidR="00CD685A" w:rsidRPr="00CD685A">
        <w:rPr>
          <w:b/>
          <w:bCs/>
          <w:sz w:val="20"/>
          <w:szCs w:val="20"/>
        </w:rPr>
        <w:t>held on 13</w:t>
      </w:r>
      <w:r w:rsidRPr="00CD685A">
        <w:rPr>
          <w:b/>
          <w:bCs/>
          <w:sz w:val="20"/>
          <w:szCs w:val="20"/>
          <w:vertAlign w:val="superscript"/>
        </w:rPr>
        <w:t>th</w:t>
      </w:r>
      <w:r w:rsidRPr="00CD685A">
        <w:rPr>
          <w:b/>
          <w:bCs/>
          <w:sz w:val="20"/>
          <w:szCs w:val="20"/>
        </w:rPr>
        <w:t xml:space="preserve"> </w:t>
      </w:r>
      <w:r w:rsidR="00CD685A" w:rsidRPr="00CD685A">
        <w:rPr>
          <w:b/>
          <w:bCs/>
          <w:sz w:val="20"/>
          <w:szCs w:val="20"/>
        </w:rPr>
        <w:t>June</w:t>
      </w:r>
      <w:r w:rsidRPr="00CD685A">
        <w:rPr>
          <w:b/>
          <w:bCs/>
          <w:sz w:val="20"/>
          <w:szCs w:val="20"/>
        </w:rPr>
        <w:t xml:space="preserve"> 2022</w:t>
      </w:r>
      <w:r w:rsidR="00AA1FCE" w:rsidRPr="00CD685A">
        <w:rPr>
          <w:b/>
          <w:bCs/>
          <w:sz w:val="20"/>
          <w:szCs w:val="20"/>
        </w:rPr>
        <w:t>:</w:t>
      </w:r>
      <w:r w:rsidRPr="00CD685A">
        <w:rPr>
          <w:sz w:val="20"/>
          <w:szCs w:val="20"/>
        </w:rPr>
        <w:t xml:space="preserve"> </w:t>
      </w:r>
      <w:r w:rsidRPr="00EB1B04">
        <w:rPr>
          <w:sz w:val="20"/>
          <w:szCs w:val="20"/>
        </w:rPr>
        <w:t xml:space="preserve">Cllr </w:t>
      </w:r>
      <w:r w:rsidR="00AA1FCE" w:rsidRPr="00EB1B04">
        <w:rPr>
          <w:sz w:val="20"/>
          <w:szCs w:val="20"/>
        </w:rPr>
        <w:t>Britcliffe</w:t>
      </w:r>
      <w:r w:rsidRPr="00EB1B04">
        <w:rPr>
          <w:sz w:val="20"/>
          <w:szCs w:val="20"/>
        </w:rPr>
        <w:t xml:space="preserve"> proposed and Cllr </w:t>
      </w:r>
      <w:r w:rsidR="00AA1FCE" w:rsidRPr="00EB1B04">
        <w:rPr>
          <w:sz w:val="20"/>
          <w:szCs w:val="20"/>
        </w:rPr>
        <w:t>Brown</w:t>
      </w:r>
      <w:r w:rsidRPr="00EB1B04">
        <w:rPr>
          <w:sz w:val="20"/>
          <w:szCs w:val="20"/>
        </w:rPr>
        <w:t xml:space="preserve"> seconded the adoption of the minutes. All present being in agreement, it was </w:t>
      </w:r>
      <w:r w:rsidRPr="00EB1B04">
        <w:rPr>
          <w:b/>
          <w:bCs/>
          <w:sz w:val="20"/>
          <w:szCs w:val="20"/>
        </w:rPr>
        <w:t>resolved</w:t>
      </w:r>
      <w:r w:rsidRPr="00EB1B04">
        <w:rPr>
          <w:sz w:val="20"/>
          <w:szCs w:val="20"/>
        </w:rPr>
        <w:t xml:space="preserve"> to accept the draft Minutes a true record. </w:t>
      </w:r>
      <w:r w:rsidR="00EB1B04">
        <w:rPr>
          <w:sz w:val="20"/>
          <w:szCs w:val="20"/>
        </w:rPr>
        <w:t xml:space="preserve">Cllr Cook noted that Peter Frost had not contacted any Hart Ward Councillors since the June meeting; he personally wished to ensure that a full consultation was held with villagers before any traffic/road infrastructure plans were implemented. </w:t>
      </w:r>
    </w:p>
    <w:p w14:paraId="754CF187" w14:textId="77777777" w:rsidR="008907F9" w:rsidRPr="00021347" w:rsidRDefault="008907F9" w:rsidP="008907F9">
      <w:pPr>
        <w:pStyle w:val="ListParagraph"/>
        <w:rPr>
          <w:color w:val="FF0000"/>
          <w:sz w:val="20"/>
          <w:szCs w:val="20"/>
        </w:rPr>
      </w:pPr>
    </w:p>
    <w:p w14:paraId="7787C38A" w14:textId="69321C5D" w:rsidR="0085534E" w:rsidRDefault="008907F9" w:rsidP="00BA49A4">
      <w:pPr>
        <w:pStyle w:val="ListParagraph"/>
        <w:numPr>
          <w:ilvl w:val="0"/>
          <w:numId w:val="8"/>
        </w:numPr>
        <w:rPr>
          <w:sz w:val="20"/>
          <w:szCs w:val="20"/>
        </w:rPr>
      </w:pPr>
      <w:r w:rsidRPr="00EB1B04">
        <w:rPr>
          <w:b/>
          <w:bCs/>
          <w:sz w:val="20"/>
          <w:szCs w:val="20"/>
        </w:rPr>
        <w:t>Matters Arising</w:t>
      </w:r>
      <w:r w:rsidRPr="00EB1B04">
        <w:rPr>
          <w:sz w:val="20"/>
          <w:szCs w:val="20"/>
        </w:rPr>
        <w:t xml:space="preserve">: (a) </w:t>
      </w:r>
      <w:r w:rsidR="00AA1FCE" w:rsidRPr="00EB1B04">
        <w:rPr>
          <w:b/>
          <w:bCs/>
          <w:i/>
          <w:iCs/>
          <w:sz w:val="20"/>
          <w:szCs w:val="20"/>
        </w:rPr>
        <w:t xml:space="preserve">Grass cutting at The Darlings </w:t>
      </w:r>
      <w:r w:rsidR="00AA1FCE" w:rsidRPr="00EB1B04">
        <w:rPr>
          <w:sz w:val="20"/>
          <w:szCs w:val="20"/>
        </w:rPr>
        <w:t>– The Clerk reported that</w:t>
      </w:r>
      <w:r w:rsidR="00AA1FCE" w:rsidRPr="00EB1B04">
        <w:rPr>
          <w:color w:val="FF0000"/>
          <w:sz w:val="20"/>
          <w:szCs w:val="20"/>
        </w:rPr>
        <w:t xml:space="preserve"> </w:t>
      </w:r>
      <w:r w:rsidR="00EB1B04" w:rsidRPr="00EB1B04">
        <w:rPr>
          <w:sz w:val="20"/>
          <w:szCs w:val="20"/>
        </w:rPr>
        <w:t xml:space="preserve">Gentoo had informed her they were in negotiation with HBC to pass the land </w:t>
      </w:r>
      <w:r w:rsidR="00EB1B04">
        <w:rPr>
          <w:sz w:val="20"/>
          <w:szCs w:val="20"/>
        </w:rPr>
        <w:t xml:space="preserve">over to HBC, therefore were not in a position to agree any grass-cutting. (b) </w:t>
      </w:r>
      <w:r w:rsidR="00C64A2D" w:rsidRPr="00C64A2D">
        <w:rPr>
          <w:b/>
          <w:bCs/>
          <w:i/>
          <w:iCs/>
          <w:sz w:val="20"/>
          <w:szCs w:val="20"/>
        </w:rPr>
        <w:t>Holyrood</w:t>
      </w:r>
      <w:r w:rsidR="00C64A2D">
        <w:rPr>
          <w:b/>
          <w:bCs/>
          <w:i/>
          <w:iCs/>
          <w:sz w:val="20"/>
          <w:szCs w:val="20"/>
        </w:rPr>
        <w:t xml:space="preserve"> – </w:t>
      </w:r>
      <w:r w:rsidR="00C64A2D" w:rsidRPr="00C64A2D">
        <w:rPr>
          <w:sz w:val="20"/>
          <w:szCs w:val="20"/>
        </w:rPr>
        <w:t xml:space="preserve">No information had been received from Cllr </w:t>
      </w:r>
      <w:r w:rsidR="00C64A2D">
        <w:rPr>
          <w:sz w:val="20"/>
          <w:szCs w:val="20"/>
        </w:rPr>
        <w:t>C</w:t>
      </w:r>
      <w:r w:rsidR="00C64A2D" w:rsidRPr="00C64A2D">
        <w:rPr>
          <w:sz w:val="20"/>
          <w:szCs w:val="20"/>
        </w:rPr>
        <w:t>assidy</w:t>
      </w:r>
      <w:r w:rsidR="00C64A2D">
        <w:rPr>
          <w:sz w:val="20"/>
          <w:szCs w:val="20"/>
        </w:rPr>
        <w:t xml:space="preserve"> following his visit to Holyrood Drive to examine the line-of-sight issue. </w:t>
      </w:r>
    </w:p>
    <w:p w14:paraId="6C8F97F2" w14:textId="77777777" w:rsidR="00C64A2D" w:rsidRPr="00C64A2D" w:rsidRDefault="00C64A2D" w:rsidP="00C64A2D">
      <w:pPr>
        <w:pStyle w:val="ListParagraph"/>
        <w:rPr>
          <w:sz w:val="20"/>
          <w:szCs w:val="20"/>
        </w:rPr>
      </w:pPr>
    </w:p>
    <w:p w14:paraId="6E2ECDF1" w14:textId="77409FA1" w:rsidR="00C64A2D" w:rsidRPr="00C64A2D" w:rsidRDefault="00C64A2D" w:rsidP="00C2768D">
      <w:pPr>
        <w:pStyle w:val="ListParagraph"/>
        <w:numPr>
          <w:ilvl w:val="0"/>
          <w:numId w:val="8"/>
        </w:numPr>
        <w:rPr>
          <w:sz w:val="20"/>
          <w:szCs w:val="20"/>
        </w:rPr>
      </w:pPr>
      <w:r w:rsidRPr="00C64A2D">
        <w:rPr>
          <w:b/>
          <w:bCs/>
          <w:sz w:val="20"/>
          <w:szCs w:val="20"/>
        </w:rPr>
        <w:t>Jubilee Beacon</w:t>
      </w:r>
      <w:r>
        <w:rPr>
          <w:sz w:val="20"/>
          <w:szCs w:val="20"/>
        </w:rPr>
        <w:t xml:space="preserve">: The Clerk informed she had received a request from the Jubilee Committee for the Beacon, purchased by the Parish Council, to be </w:t>
      </w:r>
      <w:r w:rsidR="00052F59">
        <w:rPr>
          <w:sz w:val="20"/>
          <w:szCs w:val="20"/>
        </w:rPr>
        <w:t>given</w:t>
      </w:r>
      <w:r>
        <w:rPr>
          <w:sz w:val="20"/>
          <w:szCs w:val="20"/>
        </w:rPr>
        <w:t xml:space="preserve"> on permanent loan to the church museum. This was unanimously </w:t>
      </w:r>
      <w:r w:rsidRPr="00C64A2D">
        <w:rPr>
          <w:b/>
          <w:bCs/>
          <w:sz w:val="20"/>
          <w:szCs w:val="20"/>
        </w:rPr>
        <w:t>agreed</w:t>
      </w:r>
      <w:r>
        <w:rPr>
          <w:sz w:val="20"/>
          <w:szCs w:val="20"/>
        </w:rPr>
        <w:t>.</w:t>
      </w:r>
      <w:r w:rsidR="00052F59">
        <w:rPr>
          <w:sz w:val="20"/>
          <w:szCs w:val="20"/>
        </w:rPr>
        <w:t xml:space="preserve"> She further reported that, if all parties were in agreement, the remaining funds were to be used to purchase a stone bird bath, to be placed at the centre of the new church Community Garden, and to be engraved with the wording “To commemorate the Platinum Jubilee of Queen Elizabeth </w:t>
      </w:r>
      <w:proofErr w:type="spellStart"/>
      <w:r w:rsidR="00052F59">
        <w:rPr>
          <w:sz w:val="20"/>
          <w:szCs w:val="20"/>
        </w:rPr>
        <w:t>ll</w:t>
      </w:r>
      <w:proofErr w:type="spellEnd"/>
      <w:r w:rsidR="00052F59">
        <w:rPr>
          <w:sz w:val="20"/>
          <w:szCs w:val="20"/>
        </w:rPr>
        <w:t xml:space="preserve">”. This too was unanimously </w:t>
      </w:r>
      <w:r w:rsidR="00052F59" w:rsidRPr="00052F59">
        <w:rPr>
          <w:b/>
          <w:bCs/>
          <w:sz w:val="20"/>
          <w:szCs w:val="20"/>
        </w:rPr>
        <w:t>agreed</w:t>
      </w:r>
      <w:r w:rsidR="00052F59">
        <w:rPr>
          <w:sz w:val="20"/>
          <w:szCs w:val="20"/>
        </w:rPr>
        <w:t xml:space="preserve">. </w:t>
      </w:r>
      <w:r>
        <w:rPr>
          <w:sz w:val="20"/>
          <w:szCs w:val="20"/>
        </w:rPr>
        <w:t xml:space="preserve"> </w:t>
      </w:r>
    </w:p>
    <w:p w14:paraId="149F8E5D" w14:textId="5DD437A0" w:rsidR="00C64A2D" w:rsidRPr="00C64A2D" w:rsidRDefault="00224563" w:rsidP="00C64A2D">
      <w:pPr>
        <w:pStyle w:val="ListParagraph"/>
        <w:rPr>
          <w:b/>
          <w:bCs/>
          <w:sz w:val="20"/>
          <w:szCs w:val="20"/>
        </w:rPr>
      </w:pPr>
      <w:r>
        <w:rPr>
          <w:b/>
          <w:bCs/>
          <w:sz w:val="20"/>
          <w:szCs w:val="20"/>
        </w:rPr>
        <w:t>.</w:t>
      </w:r>
    </w:p>
    <w:p w14:paraId="2388C06D" w14:textId="527B1B4F" w:rsidR="008907F9" w:rsidRPr="00224563" w:rsidRDefault="008907F9" w:rsidP="00224563">
      <w:pPr>
        <w:pStyle w:val="ListParagraph"/>
        <w:numPr>
          <w:ilvl w:val="0"/>
          <w:numId w:val="11"/>
        </w:numPr>
        <w:rPr>
          <w:sz w:val="20"/>
          <w:szCs w:val="20"/>
        </w:rPr>
      </w:pPr>
      <w:r w:rsidRPr="00224563">
        <w:rPr>
          <w:b/>
          <w:bCs/>
          <w:sz w:val="20"/>
          <w:szCs w:val="20"/>
        </w:rPr>
        <w:t xml:space="preserve">Chairman’s Report: </w:t>
      </w:r>
      <w:r w:rsidRPr="00224563">
        <w:rPr>
          <w:sz w:val="20"/>
          <w:szCs w:val="20"/>
        </w:rPr>
        <w:t>Cllr Littlefair reported that:</w:t>
      </w:r>
    </w:p>
    <w:p w14:paraId="1F5E9CD2" w14:textId="021FB081" w:rsidR="00EB0222" w:rsidRDefault="00052F59" w:rsidP="00052F59">
      <w:pPr>
        <w:pStyle w:val="ListParagraph"/>
        <w:numPr>
          <w:ilvl w:val="0"/>
          <w:numId w:val="12"/>
        </w:numPr>
        <w:ind w:left="1208" w:hanging="357"/>
        <w:rPr>
          <w:sz w:val="20"/>
          <w:szCs w:val="20"/>
        </w:rPr>
      </w:pPr>
      <w:r w:rsidRPr="00052F59">
        <w:rPr>
          <w:sz w:val="20"/>
          <w:szCs w:val="20"/>
        </w:rPr>
        <w:t xml:space="preserve">He had sent a condolence card to Joe Brown’s family on behalf of the Parish Council </w:t>
      </w:r>
    </w:p>
    <w:p w14:paraId="14C2F2CC" w14:textId="6500BE86" w:rsidR="00052F59" w:rsidRDefault="00052F59" w:rsidP="00052F59">
      <w:pPr>
        <w:pStyle w:val="ListParagraph"/>
        <w:numPr>
          <w:ilvl w:val="0"/>
          <w:numId w:val="12"/>
        </w:numPr>
        <w:ind w:left="1208" w:hanging="357"/>
        <w:rPr>
          <w:sz w:val="20"/>
          <w:szCs w:val="20"/>
        </w:rPr>
      </w:pPr>
      <w:r>
        <w:rPr>
          <w:sz w:val="20"/>
          <w:szCs w:val="20"/>
        </w:rPr>
        <w:t>He had received several requests from residents asking for a vehicle barrier on the car park</w:t>
      </w:r>
    </w:p>
    <w:p w14:paraId="415261D8" w14:textId="02211BC6" w:rsidR="00AC613E" w:rsidRDefault="00AC613E" w:rsidP="00AC613E">
      <w:pPr>
        <w:pStyle w:val="ListParagraph"/>
        <w:numPr>
          <w:ilvl w:val="0"/>
          <w:numId w:val="12"/>
        </w:numPr>
        <w:ind w:left="1208" w:hanging="357"/>
        <w:rPr>
          <w:sz w:val="20"/>
          <w:szCs w:val="20"/>
        </w:rPr>
      </w:pPr>
      <w:r w:rsidRPr="00AC613E">
        <w:rPr>
          <w:sz w:val="20"/>
          <w:szCs w:val="20"/>
        </w:rPr>
        <w:t>At the HBC Audit &amp; Governance Committee, the Hartfields Medical Practice had been discussed; there will be no report to the Committee until October/Novembe</w:t>
      </w:r>
      <w:r>
        <w:rPr>
          <w:sz w:val="20"/>
          <w:szCs w:val="20"/>
        </w:rPr>
        <w:t xml:space="preserve">r at the earliest. locally, therefore demand for this medical. Thousands of new houses are being built so demand for the Hartfields Practice should grow. He noted the NHS had reorganised the CCG, </w:t>
      </w:r>
      <w:r w:rsidR="00BF4870">
        <w:rPr>
          <w:sz w:val="20"/>
          <w:szCs w:val="20"/>
        </w:rPr>
        <w:t xml:space="preserve">bringing all areas in the north, including Cumbria, Durham, Northumberland, Teesside &amp; Tyneside </w:t>
      </w:r>
      <w:r>
        <w:rPr>
          <w:sz w:val="20"/>
          <w:szCs w:val="20"/>
        </w:rPr>
        <w:t>to</w:t>
      </w:r>
      <w:r w:rsidR="00BF4870">
        <w:rPr>
          <w:sz w:val="20"/>
          <w:szCs w:val="20"/>
        </w:rPr>
        <w:t xml:space="preserve"> form </w:t>
      </w:r>
      <w:r>
        <w:rPr>
          <w:sz w:val="20"/>
          <w:szCs w:val="20"/>
        </w:rPr>
        <w:t xml:space="preserve">a regional </w:t>
      </w:r>
      <w:r w:rsidR="00BF4870">
        <w:rPr>
          <w:sz w:val="20"/>
          <w:szCs w:val="20"/>
        </w:rPr>
        <w:t xml:space="preserve">Integrated Care Board (ICB), of which the Tees Valley would be a sub-region.  </w:t>
      </w:r>
    </w:p>
    <w:p w14:paraId="4B332231" w14:textId="0BE43759" w:rsidR="00BF4870" w:rsidRDefault="00BF4870" w:rsidP="00AC613E">
      <w:pPr>
        <w:pStyle w:val="ListParagraph"/>
        <w:numPr>
          <w:ilvl w:val="0"/>
          <w:numId w:val="12"/>
        </w:numPr>
        <w:ind w:left="1208" w:hanging="357"/>
        <w:rPr>
          <w:sz w:val="20"/>
          <w:szCs w:val="20"/>
        </w:rPr>
      </w:pPr>
      <w:r>
        <w:rPr>
          <w:sz w:val="20"/>
          <w:szCs w:val="20"/>
        </w:rPr>
        <w:t>Jubilee Committee – covered earlier</w:t>
      </w:r>
    </w:p>
    <w:p w14:paraId="4D2C18D0" w14:textId="091AE904" w:rsidR="00BF4870" w:rsidRPr="00224563" w:rsidRDefault="00BF4870" w:rsidP="00AC613E">
      <w:pPr>
        <w:pStyle w:val="ListParagraph"/>
        <w:numPr>
          <w:ilvl w:val="0"/>
          <w:numId w:val="12"/>
        </w:numPr>
        <w:ind w:left="1208" w:hanging="357"/>
        <w:rPr>
          <w:sz w:val="20"/>
          <w:szCs w:val="20"/>
        </w:rPr>
      </w:pPr>
      <w:r>
        <w:rPr>
          <w:sz w:val="20"/>
          <w:szCs w:val="20"/>
        </w:rPr>
        <w:t xml:space="preserve">1, Holyrood Crescent – following on from his conversation with the owner, some of the border </w:t>
      </w:r>
      <w:r w:rsidRPr="00224563">
        <w:rPr>
          <w:sz w:val="20"/>
          <w:szCs w:val="20"/>
        </w:rPr>
        <w:t xml:space="preserve">had now been removed, though there still remained some, causing line-of-sight issues. </w:t>
      </w:r>
    </w:p>
    <w:p w14:paraId="6869ECE8" w14:textId="7C528255" w:rsidR="00BF4870" w:rsidRPr="00224563" w:rsidRDefault="00BF4870" w:rsidP="00AC613E">
      <w:pPr>
        <w:pStyle w:val="ListParagraph"/>
        <w:numPr>
          <w:ilvl w:val="0"/>
          <w:numId w:val="12"/>
        </w:numPr>
        <w:ind w:left="1208" w:hanging="357"/>
        <w:rPr>
          <w:sz w:val="20"/>
          <w:szCs w:val="20"/>
        </w:rPr>
      </w:pPr>
      <w:r w:rsidRPr="00224563">
        <w:rPr>
          <w:sz w:val="20"/>
          <w:szCs w:val="20"/>
        </w:rPr>
        <w:t xml:space="preserve">HBC were offering a Planning Training event to parish councils between 5 and 8.00pm on Wednesday </w:t>
      </w:r>
      <w:r w:rsidR="00224563" w:rsidRPr="00224563">
        <w:rPr>
          <w:sz w:val="20"/>
          <w:szCs w:val="20"/>
        </w:rPr>
        <w:t>13</w:t>
      </w:r>
      <w:r w:rsidR="00224563" w:rsidRPr="00224563">
        <w:rPr>
          <w:sz w:val="20"/>
          <w:szCs w:val="20"/>
          <w:vertAlign w:val="superscript"/>
        </w:rPr>
        <w:t>th</w:t>
      </w:r>
      <w:r w:rsidR="00224563" w:rsidRPr="00224563">
        <w:rPr>
          <w:sz w:val="20"/>
          <w:szCs w:val="20"/>
        </w:rPr>
        <w:t xml:space="preserve"> July. Neither he nor Vice-Chairman Britcliffe could attend as both would be out of the area on business. Cllrs Park, Parker and Simmons agreed to attend. </w:t>
      </w:r>
    </w:p>
    <w:p w14:paraId="673A8F20" w14:textId="2DF12EF2" w:rsidR="00AC613E" w:rsidRPr="00224563" w:rsidRDefault="00224563" w:rsidP="00224563">
      <w:pPr>
        <w:pStyle w:val="ListParagraph"/>
        <w:numPr>
          <w:ilvl w:val="0"/>
          <w:numId w:val="12"/>
        </w:numPr>
        <w:ind w:left="1208" w:hanging="357"/>
        <w:rPr>
          <w:sz w:val="20"/>
          <w:szCs w:val="20"/>
        </w:rPr>
      </w:pPr>
      <w:r w:rsidRPr="00224563">
        <w:rPr>
          <w:sz w:val="20"/>
          <w:szCs w:val="20"/>
        </w:rPr>
        <w:t xml:space="preserve">HBC were also offering training on the new Councillor Portal. </w:t>
      </w:r>
    </w:p>
    <w:p w14:paraId="18A2B662" w14:textId="77777777" w:rsidR="00224563" w:rsidRPr="00224563" w:rsidRDefault="00224563" w:rsidP="00224563">
      <w:pPr>
        <w:pStyle w:val="ListParagraph"/>
        <w:ind w:left="1208"/>
        <w:rPr>
          <w:sz w:val="20"/>
          <w:szCs w:val="20"/>
        </w:rPr>
      </w:pPr>
    </w:p>
    <w:p w14:paraId="0033BA1E" w14:textId="434783C8" w:rsidR="00EF6BC5" w:rsidRDefault="008907F9" w:rsidP="00224563">
      <w:pPr>
        <w:pStyle w:val="ListParagraph"/>
        <w:numPr>
          <w:ilvl w:val="0"/>
          <w:numId w:val="11"/>
        </w:numPr>
        <w:spacing w:after="0" w:line="240" w:lineRule="auto"/>
        <w:rPr>
          <w:sz w:val="20"/>
          <w:szCs w:val="20"/>
        </w:rPr>
      </w:pPr>
      <w:r w:rsidRPr="00224563">
        <w:rPr>
          <w:b/>
          <w:bCs/>
          <w:sz w:val="20"/>
          <w:szCs w:val="20"/>
        </w:rPr>
        <w:t xml:space="preserve">Ward Councillors’ Report:  </w:t>
      </w:r>
      <w:r w:rsidR="00EB0222" w:rsidRPr="00224563">
        <w:rPr>
          <w:sz w:val="20"/>
          <w:szCs w:val="20"/>
        </w:rPr>
        <w:t>Cllr C</w:t>
      </w:r>
      <w:r w:rsidR="00224563" w:rsidRPr="00224563">
        <w:rPr>
          <w:sz w:val="20"/>
          <w:szCs w:val="20"/>
        </w:rPr>
        <w:t xml:space="preserve">ook </w:t>
      </w:r>
      <w:r w:rsidR="00EB0222" w:rsidRPr="00224563">
        <w:rPr>
          <w:sz w:val="20"/>
          <w:szCs w:val="20"/>
        </w:rPr>
        <w:t>reported</w:t>
      </w:r>
      <w:r w:rsidR="00A70A25">
        <w:rPr>
          <w:sz w:val="20"/>
          <w:szCs w:val="20"/>
        </w:rPr>
        <w:t>: (</w:t>
      </w:r>
      <w:proofErr w:type="spellStart"/>
      <w:r w:rsidR="00A70A25">
        <w:rPr>
          <w:sz w:val="20"/>
          <w:szCs w:val="20"/>
        </w:rPr>
        <w:t>i</w:t>
      </w:r>
      <w:proofErr w:type="spellEnd"/>
      <w:proofErr w:type="gramStart"/>
      <w:r w:rsidR="00A70A25">
        <w:rPr>
          <w:sz w:val="20"/>
          <w:szCs w:val="20"/>
        </w:rPr>
        <w:t xml:space="preserve">) </w:t>
      </w:r>
      <w:r w:rsidR="00EB0222" w:rsidRPr="00224563">
        <w:rPr>
          <w:sz w:val="20"/>
          <w:szCs w:val="20"/>
        </w:rPr>
        <w:t xml:space="preserve"> that</w:t>
      </w:r>
      <w:proofErr w:type="gramEnd"/>
      <w:r w:rsidR="00A70A25">
        <w:rPr>
          <w:sz w:val="20"/>
          <w:szCs w:val="20"/>
        </w:rPr>
        <w:t xml:space="preserve">, </w:t>
      </w:r>
      <w:r w:rsidR="00224563">
        <w:rPr>
          <w:sz w:val="20"/>
          <w:szCs w:val="20"/>
        </w:rPr>
        <w:t xml:space="preserve">as the Chairman had already covered the Hartfields Medical Practice issue, he would not repeat the information. </w:t>
      </w:r>
      <w:r w:rsidR="00A70A25">
        <w:rPr>
          <w:sz w:val="20"/>
          <w:szCs w:val="20"/>
        </w:rPr>
        <w:t xml:space="preserve">(ii) </w:t>
      </w:r>
      <w:r w:rsidR="00224563">
        <w:rPr>
          <w:sz w:val="20"/>
          <w:szCs w:val="20"/>
        </w:rPr>
        <w:t>He apologised that</w:t>
      </w:r>
      <w:r w:rsidR="00A70A25">
        <w:rPr>
          <w:sz w:val="20"/>
          <w:szCs w:val="20"/>
        </w:rPr>
        <w:t>, when he was originally asked to join the Charter Working Party, before the May election, he had declined as he was then too busy; he later spoke to Cllr Moore and was advised that the 2 HBC Councillor representatives had already been selected – Cllrs Moore and Young. Cllr Littlefair noted the original request for a Working Party had been made in April, and as yet nothing had been done</w:t>
      </w:r>
      <w:r w:rsidR="00A70A25" w:rsidRPr="00A70A25">
        <w:rPr>
          <w:b/>
          <w:bCs/>
          <w:sz w:val="20"/>
          <w:szCs w:val="20"/>
        </w:rPr>
        <w:t xml:space="preserve">. </w:t>
      </w:r>
      <w:r w:rsidR="00A70A25" w:rsidRPr="00A70A25">
        <w:rPr>
          <w:sz w:val="20"/>
          <w:szCs w:val="20"/>
        </w:rPr>
        <w:t xml:space="preserve">Cllr Cook stated he would ask to attend as an observer. </w:t>
      </w:r>
      <w:r w:rsidR="00A70A25">
        <w:rPr>
          <w:sz w:val="20"/>
          <w:szCs w:val="20"/>
        </w:rPr>
        <w:t>(iii) he was not happy about the lack of communication with Ward Councillors by the Police; every ward was in the same position</w:t>
      </w:r>
      <w:r w:rsidR="00605615">
        <w:rPr>
          <w:sz w:val="20"/>
          <w:szCs w:val="20"/>
        </w:rPr>
        <w:t xml:space="preserve"> and it was very frustrating. Cllr Littlefair noted that even with lots of CCTV evidence, the police will not use it, saying the faces are not clear enough, even though other people are easily able to identify the individuals on the screen! </w:t>
      </w:r>
    </w:p>
    <w:p w14:paraId="299764DA" w14:textId="189CB439" w:rsidR="00605615" w:rsidRPr="00605615" w:rsidRDefault="00605615" w:rsidP="00605615">
      <w:pPr>
        <w:pStyle w:val="ListParagraph"/>
        <w:spacing w:after="0" w:line="240" w:lineRule="auto"/>
        <w:rPr>
          <w:sz w:val="20"/>
          <w:szCs w:val="20"/>
        </w:rPr>
      </w:pPr>
      <w:r w:rsidRPr="00605615">
        <w:rPr>
          <w:sz w:val="20"/>
          <w:szCs w:val="20"/>
        </w:rPr>
        <w:t xml:space="preserve">Cllr Cook agreed to speak to Cllr Cassidy about Holyrood, to Cllr Moore about the Charter Working Group and </w:t>
      </w:r>
      <w:r>
        <w:rPr>
          <w:sz w:val="20"/>
          <w:szCs w:val="20"/>
        </w:rPr>
        <w:t xml:space="preserve">Peter Frost about the </w:t>
      </w:r>
      <w:r w:rsidRPr="00605615">
        <w:rPr>
          <w:sz w:val="20"/>
          <w:szCs w:val="20"/>
        </w:rPr>
        <w:t>t</w:t>
      </w:r>
      <w:r>
        <w:rPr>
          <w:sz w:val="20"/>
          <w:szCs w:val="20"/>
        </w:rPr>
        <w:t xml:space="preserve">raffic proposals that would affect Hart. </w:t>
      </w:r>
    </w:p>
    <w:p w14:paraId="1EDA5E13" w14:textId="77777777" w:rsidR="00224563" w:rsidRPr="00224563" w:rsidRDefault="00224563" w:rsidP="00224563">
      <w:pPr>
        <w:spacing w:after="0" w:line="240" w:lineRule="auto"/>
        <w:rPr>
          <w:color w:val="FF0000"/>
          <w:sz w:val="20"/>
          <w:szCs w:val="20"/>
        </w:rPr>
      </w:pPr>
    </w:p>
    <w:p w14:paraId="3933BE71" w14:textId="7DDDB429" w:rsidR="00610D40" w:rsidRPr="00605615" w:rsidRDefault="008907F9" w:rsidP="00224563">
      <w:pPr>
        <w:pStyle w:val="ListParagraph"/>
        <w:numPr>
          <w:ilvl w:val="0"/>
          <w:numId w:val="11"/>
        </w:numPr>
        <w:rPr>
          <w:sz w:val="20"/>
          <w:szCs w:val="20"/>
        </w:rPr>
      </w:pPr>
      <w:r w:rsidRPr="00605615">
        <w:rPr>
          <w:b/>
          <w:bCs/>
          <w:sz w:val="20"/>
          <w:szCs w:val="20"/>
        </w:rPr>
        <w:lastRenderedPageBreak/>
        <w:t>Maintenance Committee Report</w:t>
      </w:r>
      <w:r w:rsidRPr="00605615">
        <w:rPr>
          <w:sz w:val="20"/>
          <w:szCs w:val="20"/>
        </w:rPr>
        <w:t xml:space="preserve">: Cllr Park had </w:t>
      </w:r>
      <w:r w:rsidR="00610D40" w:rsidRPr="00605615">
        <w:rPr>
          <w:sz w:val="20"/>
          <w:szCs w:val="20"/>
        </w:rPr>
        <w:t xml:space="preserve">circulated the report </w:t>
      </w:r>
      <w:r w:rsidR="00605615">
        <w:rPr>
          <w:sz w:val="20"/>
          <w:szCs w:val="20"/>
        </w:rPr>
        <w:t xml:space="preserve">just before the meeting, so most had not had the opportunity to read it. </w:t>
      </w:r>
      <w:r w:rsidR="00610D40" w:rsidRPr="00605615">
        <w:rPr>
          <w:sz w:val="20"/>
          <w:szCs w:val="20"/>
        </w:rPr>
        <w:t xml:space="preserve">Key points to note – </w:t>
      </w:r>
    </w:p>
    <w:p w14:paraId="480983AB" w14:textId="6A35A566" w:rsidR="00CD505C" w:rsidRDefault="00CD505C" w:rsidP="00CD505C">
      <w:pPr>
        <w:pStyle w:val="ListParagraph"/>
        <w:numPr>
          <w:ilvl w:val="0"/>
          <w:numId w:val="13"/>
        </w:numPr>
        <w:spacing w:after="0" w:line="240" w:lineRule="auto"/>
        <w:rPr>
          <w:sz w:val="20"/>
          <w:szCs w:val="20"/>
        </w:rPr>
      </w:pPr>
      <w:r>
        <w:rPr>
          <w:sz w:val="20"/>
          <w:szCs w:val="20"/>
        </w:rPr>
        <w:t>Traffic calming measures – nothing yet</w:t>
      </w:r>
    </w:p>
    <w:p w14:paraId="27171924" w14:textId="11EEDCC6" w:rsidR="00CD505C" w:rsidRDefault="00CD505C" w:rsidP="00CD505C">
      <w:pPr>
        <w:pStyle w:val="ListParagraph"/>
        <w:numPr>
          <w:ilvl w:val="0"/>
          <w:numId w:val="13"/>
        </w:numPr>
        <w:spacing w:after="0" w:line="240" w:lineRule="auto"/>
        <w:rPr>
          <w:sz w:val="20"/>
          <w:szCs w:val="20"/>
        </w:rPr>
      </w:pPr>
      <w:r>
        <w:rPr>
          <w:sz w:val="20"/>
          <w:szCs w:val="20"/>
        </w:rPr>
        <w:t xml:space="preserve">Flooding – road to the Fens and at the roundabout on the A170, Burns Close and Butts Lane. </w:t>
      </w:r>
    </w:p>
    <w:p w14:paraId="139859B8" w14:textId="49811FF6" w:rsidR="00CD505C" w:rsidRDefault="00CD505C" w:rsidP="00CD505C">
      <w:pPr>
        <w:pStyle w:val="ListParagraph"/>
        <w:numPr>
          <w:ilvl w:val="0"/>
          <w:numId w:val="13"/>
        </w:numPr>
        <w:spacing w:after="0" w:line="240" w:lineRule="auto"/>
        <w:rPr>
          <w:sz w:val="20"/>
          <w:szCs w:val="20"/>
        </w:rPr>
      </w:pPr>
      <w:r>
        <w:rPr>
          <w:sz w:val="20"/>
          <w:szCs w:val="20"/>
        </w:rPr>
        <w:t>The steps off the public footpath between Clevecoat Walk and Front Street – Clerk asked to send request to Chris Scaife again</w:t>
      </w:r>
    </w:p>
    <w:p w14:paraId="79B403CB" w14:textId="4E5453B0" w:rsidR="00CD505C" w:rsidRDefault="00CD505C" w:rsidP="00CD505C">
      <w:pPr>
        <w:pStyle w:val="ListParagraph"/>
        <w:numPr>
          <w:ilvl w:val="0"/>
          <w:numId w:val="13"/>
        </w:numPr>
        <w:spacing w:after="0" w:line="240" w:lineRule="auto"/>
        <w:rPr>
          <w:sz w:val="20"/>
          <w:szCs w:val="20"/>
        </w:rPr>
      </w:pPr>
      <w:r>
        <w:rPr>
          <w:sz w:val="20"/>
          <w:szCs w:val="20"/>
        </w:rPr>
        <w:t>Lamp post on A179, that came down in November, still not replaced and thus there is no lighting at the crossroads</w:t>
      </w:r>
    </w:p>
    <w:p w14:paraId="66021352" w14:textId="7BE9812D" w:rsidR="00CD505C" w:rsidRDefault="00CD505C" w:rsidP="00CD505C">
      <w:pPr>
        <w:pStyle w:val="ListParagraph"/>
        <w:numPr>
          <w:ilvl w:val="0"/>
          <w:numId w:val="13"/>
        </w:numPr>
        <w:spacing w:after="0" w:line="240" w:lineRule="auto"/>
        <w:rPr>
          <w:sz w:val="20"/>
          <w:szCs w:val="20"/>
        </w:rPr>
      </w:pPr>
      <w:r>
        <w:rPr>
          <w:sz w:val="20"/>
          <w:szCs w:val="20"/>
        </w:rPr>
        <w:t>Gate into car park</w:t>
      </w:r>
    </w:p>
    <w:p w14:paraId="480DA3DE" w14:textId="349F2E28" w:rsidR="00CD505C" w:rsidRDefault="00CD505C" w:rsidP="00CD505C">
      <w:pPr>
        <w:pStyle w:val="ListParagraph"/>
        <w:numPr>
          <w:ilvl w:val="0"/>
          <w:numId w:val="13"/>
        </w:numPr>
        <w:spacing w:after="0" w:line="240" w:lineRule="auto"/>
        <w:rPr>
          <w:sz w:val="20"/>
          <w:szCs w:val="20"/>
        </w:rPr>
      </w:pPr>
      <w:r>
        <w:rPr>
          <w:sz w:val="20"/>
          <w:szCs w:val="20"/>
        </w:rPr>
        <w:t>Chare wall – as soon as funding is confirmed, PC to go out to tender</w:t>
      </w:r>
    </w:p>
    <w:p w14:paraId="59BA7B0A" w14:textId="5E924E3C" w:rsidR="00CD505C" w:rsidRDefault="00CD505C" w:rsidP="00CD505C">
      <w:pPr>
        <w:pStyle w:val="ListParagraph"/>
        <w:numPr>
          <w:ilvl w:val="0"/>
          <w:numId w:val="13"/>
        </w:numPr>
        <w:spacing w:after="0" w:line="240" w:lineRule="auto"/>
        <w:rPr>
          <w:sz w:val="20"/>
          <w:szCs w:val="20"/>
        </w:rPr>
      </w:pPr>
      <w:r>
        <w:rPr>
          <w:sz w:val="20"/>
          <w:szCs w:val="20"/>
        </w:rPr>
        <w:t>Front Steet parking – still no feedback from HBC</w:t>
      </w:r>
      <w:r w:rsidR="001B52D5">
        <w:rPr>
          <w:sz w:val="20"/>
          <w:szCs w:val="20"/>
        </w:rPr>
        <w:t>.</w:t>
      </w:r>
    </w:p>
    <w:p w14:paraId="2DD04012" w14:textId="29DB9329" w:rsidR="001B52D5" w:rsidRDefault="001B52D5" w:rsidP="001B52D5">
      <w:pPr>
        <w:spacing w:after="0" w:line="240" w:lineRule="auto"/>
        <w:rPr>
          <w:sz w:val="20"/>
          <w:szCs w:val="20"/>
        </w:rPr>
      </w:pPr>
    </w:p>
    <w:p w14:paraId="67A963DC" w14:textId="3469FC7E" w:rsidR="001B52D5" w:rsidRDefault="001B52D5" w:rsidP="001B52D5">
      <w:pPr>
        <w:spacing w:after="0" w:line="240" w:lineRule="auto"/>
        <w:ind w:left="720"/>
        <w:rPr>
          <w:sz w:val="20"/>
          <w:szCs w:val="20"/>
        </w:rPr>
      </w:pPr>
      <w:r>
        <w:rPr>
          <w:sz w:val="20"/>
          <w:szCs w:val="20"/>
        </w:rPr>
        <w:t xml:space="preserve">It was </w:t>
      </w:r>
      <w:r w:rsidRPr="001B52D5">
        <w:rPr>
          <w:b/>
          <w:bCs/>
          <w:sz w:val="20"/>
          <w:szCs w:val="20"/>
        </w:rPr>
        <w:t>agreed</w:t>
      </w:r>
      <w:r>
        <w:rPr>
          <w:sz w:val="20"/>
          <w:szCs w:val="20"/>
        </w:rPr>
        <w:t xml:space="preserve"> there was no longer a need for an organised litter pick as so many volunteers already doing this on a regular basis, which is much appreciated. </w:t>
      </w:r>
    </w:p>
    <w:p w14:paraId="610831BB" w14:textId="677DB468" w:rsidR="001B52D5" w:rsidRDefault="001B52D5" w:rsidP="001B52D5">
      <w:pPr>
        <w:spacing w:after="0" w:line="240" w:lineRule="auto"/>
        <w:ind w:left="720"/>
        <w:rPr>
          <w:sz w:val="20"/>
          <w:szCs w:val="20"/>
        </w:rPr>
      </w:pPr>
      <w:r w:rsidRPr="001B52D5">
        <w:rPr>
          <w:b/>
          <w:bCs/>
          <w:sz w:val="20"/>
          <w:szCs w:val="20"/>
        </w:rPr>
        <w:t>Dog Dirt is increasingly a problem again.</w:t>
      </w:r>
      <w:r>
        <w:rPr>
          <w:sz w:val="20"/>
          <w:szCs w:val="20"/>
        </w:rPr>
        <w:t xml:space="preserve"> Cllr Simmons agreed to put a notice on the Hart Hub requesting dog walkers to take dog waste home. </w:t>
      </w:r>
    </w:p>
    <w:p w14:paraId="5C7EEA19" w14:textId="094B10A1" w:rsidR="001B52D5" w:rsidRPr="001B52D5" w:rsidRDefault="001B52D5" w:rsidP="001B52D5">
      <w:pPr>
        <w:spacing w:after="0" w:line="240" w:lineRule="auto"/>
        <w:ind w:left="720"/>
        <w:rPr>
          <w:sz w:val="20"/>
          <w:szCs w:val="20"/>
        </w:rPr>
      </w:pPr>
      <w:r>
        <w:rPr>
          <w:b/>
          <w:bCs/>
          <w:sz w:val="20"/>
          <w:szCs w:val="20"/>
        </w:rPr>
        <w:t>Actions:</w:t>
      </w:r>
      <w:r>
        <w:rPr>
          <w:sz w:val="20"/>
          <w:szCs w:val="20"/>
        </w:rPr>
        <w:t xml:space="preserve"> Cllr Simmons to put notice about Dog Dirt on Hart Hub; Clerk to contact R</w:t>
      </w:r>
      <w:r w:rsidR="00FB4F72">
        <w:rPr>
          <w:sz w:val="20"/>
          <w:szCs w:val="20"/>
        </w:rPr>
        <w:t>NJ</w:t>
      </w:r>
      <w:r>
        <w:rPr>
          <w:sz w:val="20"/>
          <w:szCs w:val="20"/>
        </w:rPr>
        <w:t xml:space="preserve"> to request a quote for producing a spec and drafting a tender document for the Chare Wall refurbishment. </w:t>
      </w:r>
    </w:p>
    <w:p w14:paraId="6F06A6F1" w14:textId="7D76FE19" w:rsidR="006B33B7" w:rsidRPr="00021347" w:rsidRDefault="006B33B7" w:rsidP="00407CFB">
      <w:pPr>
        <w:pStyle w:val="ListParagraph"/>
        <w:rPr>
          <w:color w:val="FF0000"/>
          <w:sz w:val="20"/>
          <w:szCs w:val="20"/>
        </w:rPr>
      </w:pPr>
      <w:r w:rsidRPr="00021347">
        <w:rPr>
          <w:color w:val="FF0000"/>
          <w:sz w:val="20"/>
          <w:szCs w:val="20"/>
        </w:rPr>
        <w:t xml:space="preserve">. </w:t>
      </w:r>
    </w:p>
    <w:p w14:paraId="1D363B83" w14:textId="77777777" w:rsidR="008907F9" w:rsidRPr="001B52D5" w:rsidRDefault="008907F9" w:rsidP="00224563">
      <w:pPr>
        <w:pStyle w:val="ListParagraph"/>
        <w:numPr>
          <w:ilvl w:val="0"/>
          <w:numId w:val="11"/>
        </w:numPr>
        <w:rPr>
          <w:b/>
          <w:bCs/>
          <w:sz w:val="20"/>
          <w:szCs w:val="20"/>
        </w:rPr>
      </w:pPr>
      <w:r w:rsidRPr="001B52D5">
        <w:rPr>
          <w:b/>
          <w:bCs/>
          <w:sz w:val="20"/>
          <w:szCs w:val="20"/>
        </w:rPr>
        <w:t xml:space="preserve">Financial Reports: </w:t>
      </w:r>
      <w:r w:rsidRPr="001B52D5">
        <w:rPr>
          <w:sz w:val="20"/>
          <w:szCs w:val="20"/>
        </w:rPr>
        <w:t xml:space="preserve">The Clerk presented the financial reports, which were </w:t>
      </w:r>
      <w:r w:rsidRPr="001B52D5">
        <w:rPr>
          <w:b/>
          <w:bCs/>
          <w:sz w:val="20"/>
          <w:szCs w:val="20"/>
        </w:rPr>
        <w:t>approved.</w:t>
      </w:r>
      <w:r w:rsidRPr="001B52D5">
        <w:rPr>
          <w:sz w:val="20"/>
          <w:szCs w:val="20"/>
        </w:rPr>
        <w:t xml:space="preserve"> </w:t>
      </w:r>
    </w:p>
    <w:p w14:paraId="4495DFA4" w14:textId="21F721ED" w:rsidR="008907F9" w:rsidRPr="00F165E1" w:rsidRDefault="008907F9" w:rsidP="008907F9">
      <w:pPr>
        <w:spacing w:after="0" w:line="240" w:lineRule="auto"/>
        <w:ind w:firstLine="357"/>
        <w:rPr>
          <w:rFonts w:cstheme="minorHAnsi"/>
          <w:b/>
          <w:sz w:val="16"/>
          <w:szCs w:val="16"/>
        </w:rPr>
      </w:pPr>
      <w:r w:rsidRPr="00F165E1">
        <w:rPr>
          <w:rFonts w:ascii="Arial" w:hAnsi="Arial" w:cs="Arial"/>
          <w:b/>
          <w:sz w:val="16"/>
          <w:szCs w:val="16"/>
        </w:rPr>
        <w:tab/>
      </w:r>
      <w:r w:rsidRPr="00F165E1">
        <w:rPr>
          <w:rFonts w:cstheme="minorHAnsi"/>
          <w:b/>
          <w:sz w:val="16"/>
          <w:szCs w:val="16"/>
        </w:rPr>
        <w:t>Receipts:</w:t>
      </w:r>
      <w:r w:rsidRPr="00F165E1">
        <w:rPr>
          <w:rFonts w:cstheme="minorHAnsi"/>
          <w:b/>
          <w:sz w:val="16"/>
          <w:szCs w:val="16"/>
        </w:rPr>
        <w:tab/>
      </w:r>
      <w:r w:rsidRPr="00F165E1">
        <w:rPr>
          <w:rFonts w:cstheme="minorHAnsi"/>
          <w:b/>
          <w:sz w:val="16"/>
          <w:szCs w:val="16"/>
        </w:rPr>
        <w:tab/>
        <w:t xml:space="preserve">     </w:t>
      </w:r>
      <w:r w:rsidRPr="00F165E1">
        <w:rPr>
          <w:rFonts w:cstheme="minorHAnsi"/>
          <w:b/>
          <w:sz w:val="16"/>
          <w:szCs w:val="16"/>
        </w:rPr>
        <w:tab/>
        <w:t xml:space="preserve">      £   </w:t>
      </w:r>
      <w:r w:rsidRPr="00F165E1">
        <w:rPr>
          <w:rFonts w:cstheme="minorHAnsi"/>
          <w:b/>
          <w:sz w:val="16"/>
          <w:szCs w:val="16"/>
        </w:rPr>
        <w:tab/>
      </w:r>
      <w:r w:rsidRPr="00F165E1">
        <w:rPr>
          <w:rFonts w:cstheme="minorHAnsi"/>
          <w:b/>
          <w:sz w:val="16"/>
          <w:szCs w:val="16"/>
        </w:rPr>
        <w:tab/>
        <w:t>Payments:</w:t>
      </w:r>
      <w:r w:rsidRPr="00F165E1">
        <w:rPr>
          <w:rFonts w:cstheme="minorHAnsi"/>
          <w:b/>
          <w:sz w:val="16"/>
          <w:szCs w:val="16"/>
        </w:rPr>
        <w:tab/>
      </w:r>
      <w:r w:rsidRPr="00F165E1">
        <w:rPr>
          <w:rFonts w:cstheme="minorHAnsi"/>
          <w:b/>
          <w:sz w:val="16"/>
          <w:szCs w:val="16"/>
        </w:rPr>
        <w:tab/>
      </w:r>
      <w:r w:rsidRPr="00F165E1">
        <w:rPr>
          <w:rFonts w:cstheme="minorHAnsi"/>
          <w:b/>
          <w:sz w:val="16"/>
          <w:szCs w:val="16"/>
        </w:rPr>
        <w:tab/>
        <w:t xml:space="preserve">   </w:t>
      </w:r>
      <w:r w:rsidRPr="00F165E1">
        <w:rPr>
          <w:rFonts w:cstheme="minorHAnsi"/>
          <w:b/>
          <w:sz w:val="16"/>
          <w:szCs w:val="16"/>
        </w:rPr>
        <w:tab/>
        <w:t xml:space="preserve">    </w:t>
      </w:r>
      <w:r w:rsidR="008C7B80" w:rsidRPr="00F165E1">
        <w:rPr>
          <w:rFonts w:cstheme="minorHAnsi"/>
          <w:b/>
          <w:sz w:val="16"/>
          <w:szCs w:val="16"/>
        </w:rPr>
        <w:tab/>
      </w:r>
      <w:r w:rsidRPr="00F165E1">
        <w:rPr>
          <w:rFonts w:cstheme="minorHAnsi"/>
          <w:b/>
          <w:sz w:val="16"/>
          <w:szCs w:val="16"/>
        </w:rPr>
        <w:t>£</w:t>
      </w:r>
    </w:p>
    <w:p w14:paraId="7E1213BC" w14:textId="7EAFFC25" w:rsidR="00F165E1" w:rsidRPr="00F165E1" w:rsidRDefault="008907F9" w:rsidP="00F165E1">
      <w:pPr>
        <w:spacing w:after="0" w:line="240" w:lineRule="auto"/>
        <w:rPr>
          <w:rFonts w:cstheme="minorHAnsi"/>
          <w:bCs/>
          <w:sz w:val="16"/>
          <w:szCs w:val="16"/>
        </w:rPr>
      </w:pPr>
      <w:r w:rsidRPr="00021347">
        <w:rPr>
          <w:rFonts w:cstheme="minorHAnsi"/>
          <w:bCs/>
          <w:color w:val="FF0000"/>
          <w:sz w:val="16"/>
          <w:szCs w:val="16"/>
        </w:rPr>
        <w:tab/>
      </w:r>
      <w:r w:rsidR="00F165E1" w:rsidRPr="00F165E1">
        <w:rPr>
          <w:rFonts w:cstheme="minorHAnsi"/>
          <w:bCs/>
          <w:sz w:val="16"/>
          <w:szCs w:val="16"/>
        </w:rPr>
        <w:t>HMRC (VAT repayment)</w:t>
      </w:r>
      <w:proofErr w:type="gramStart"/>
      <w:r w:rsidR="00F165E1" w:rsidRPr="00F165E1">
        <w:rPr>
          <w:rFonts w:cstheme="minorHAnsi"/>
          <w:bCs/>
          <w:sz w:val="16"/>
          <w:szCs w:val="16"/>
        </w:rPr>
        <w:tab/>
        <w:t xml:space="preserve">  887</w:t>
      </w:r>
      <w:proofErr w:type="gramEnd"/>
      <w:r w:rsidR="00F165E1" w:rsidRPr="00F165E1">
        <w:rPr>
          <w:rFonts w:cstheme="minorHAnsi"/>
          <w:bCs/>
          <w:sz w:val="16"/>
          <w:szCs w:val="16"/>
        </w:rPr>
        <w:t>.20</w:t>
      </w:r>
      <w:r w:rsidR="00F165E1">
        <w:rPr>
          <w:rFonts w:cstheme="minorHAnsi"/>
          <w:bCs/>
          <w:sz w:val="16"/>
          <w:szCs w:val="16"/>
        </w:rPr>
        <w:tab/>
      </w:r>
      <w:r w:rsidR="00F165E1">
        <w:rPr>
          <w:rFonts w:cstheme="minorHAnsi"/>
          <w:bCs/>
          <w:sz w:val="16"/>
          <w:szCs w:val="16"/>
        </w:rPr>
        <w:tab/>
        <w:t xml:space="preserve">Bank charges </w:t>
      </w:r>
      <w:r w:rsidR="00F165E1">
        <w:rPr>
          <w:rFonts w:cstheme="minorHAnsi"/>
          <w:bCs/>
          <w:sz w:val="16"/>
          <w:szCs w:val="16"/>
        </w:rPr>
        <w:tab/>
      </w:r>
      <w:r w:rsidR="00F165E1">
        <w:rPr>
          <w:rFonts w:cstheme="minorHAnsi"/>
          <w:bCs/>
          <w:sz w:val="16"/>
          <w:szCs w:val="16"/>
        </w:rPr>
        <w:tab/>
      </w:r>
      <w:r w:rsidR="00F165E1">
        <w:rPr>
          <w:rFonts w:cstheme="minorHAnsi"/>
          <w:bCs/>
          <w:sz w:val="16"/>
          <w:szCs w:val="16"/>
        </w:rPr>
        <w:tab/>
      </w:r>
      <w:r w:rsidR="00F165E1">
        <w:rPr>
          <w:rFonts w:cstheme="minorHAnsi"/>
          <w:bCs/>
          <w:sz w:val="16"/>
          <w:szCs w:val="16"/>
        </w:rPr>
        <w:tab/>
      </w:r>
      <w:r w:rsidR="00F165E1" w:rsidRPr="00F165E1">
        <w:rPr>
          <w:rFonts w:cstheme="minorHAnsi"/>
          <w:bCs/>
          <w:sz w:val="16"/>
          <w:szCs w:val="16"/>
          <w:u w:val="single"/>
        </w:rPr>
        <w:t>5.00</w:t>
      </w:r>
    </w:p>
    <w:p w14:paraId="168BFC80" w14:textId="08173740" w:rsidR="00F165E1" w:rsidRPr="00F165E1" w:rsidRDefault="00F165E1" w:rsidP="00F165E1">
      <w:pPr>
        <w:spacing w:after="0" w:line="240" w:lineRule="auto"/>
        <w:ind w:firstLine="720"/>
        <w:rPr>
          <w:rFonts w:cstheme="minorHAnsi"/>
          <w:bCs/>
          <w:sz w:val="16"/>
          <w:szCs w:val="16"/>
          <w:u w:val="single"/>
        </w:rPr>
      </w:pPr>
      <w:r w:rsidRPr="00F165E1">
        <w:rPr>
          <w:rFonts w:cstheme="minorHAnsi"/>
          <w:bCs/>
          <w:sz w:val="16"/>
          <w:szCs w:val="16"/>
        </w:rPr>
        <w:t>Interest (Business Account)</w:t>
      </w:r>
      <w:r w:rsidRPr="00F165E1">
        <w:rPr>
          <w:rFonts w:cstheme="minorHAnsi"/>
          <w:bCs/>
          <w:sz w:val="16"/>
          <w:szCs w:val="16"/>
        </w:rPr>
        <w:tab/>
        <w:t xml:space="preserve">      </w:t>
      </w:r>
      <w:r w:rsidRPr="00F165E1">
        <w:rPr>
          <w:rFonts w:cstheme="minorHAnsi"/>
          <w:bCs/>
          <w:sz w:val="16"/>
          <w:szCs w:val="16"/>
          <w:u w:val="single"/>
        </w:rPr>
        <w:t>0.17</w:t>
      </w:r>
    </w:p>
    <w:p w14:paraId="54216EDA" w14:textId="16624376" w:rsidR="00F165E1" w:rsidRPr="00792F4F" w:rsidRDefault="00F165E1" w:rsidP="00F165E1">
      <w:pPr>
        <w:spacing w:after="0" w:line="240" w:lineRule="auto"/>
        <w:rPr>
          <w:rFonts w:cstheme="minorHAnsi"/>
          <w:bCs/>
          <w:color w:val="FF0000"/>
          <w:sz w:val="24"/>
          <w:szCs w:val="24"/>
        </w:rPr>
      </w:pPr>
      <w:r w:rsidRPr="00F165E1">
        <w:rPr>
          <w:rFonts w:cstheme="minorHAnsi"/>
          <w:b/>
          <w:sz w:val="16"/>
          <w:szCs w:val="16"/>
        </w:rPr>
        <w:tab/>
        <w:t>Total</w:t>
      </w:r>
      <w:r w:rsidRPr="00F165E1">
        <w:rPr>
          <w:rFonts w:cstheme="minorHAnsi"/>
          <w:b/>
          <w:sz w:val="16"/>
          <w:szCs w:val="16"/>
        </w:rPr>
        <w:tab/>
      </w:r>
      <w:r w:rsidRPr="00F165E1">
        <w:rPr>
          <w:rFonts w:cstheme="minorHAnsi"/>
          <w:b/>
          <w:sz w:val="16"/>
          <w:szCs w:val="16"/>
        </w:rPr>
        <w:tab/>
      </w:r>
      <w:proofErr w:type="gramStart"/>
      <w:r w:rsidRPr="00F165E1">
        <w:rPr>
          <w:rFonts w:cstheme="minorHAnsi"/>
          <w:b/>
          <w:sz w:val="16"/>
          <w:szCs w:val="16"/>
        </w:rPr>
        <w:tab/>
        <w:t xml:space="preserve">  887</w:t>
      </w:r>
      <w:proofErr w:type="gramEnd"/>
      <w:r w:rsidRPr="00F165E1">
        <w:rPr>
          <w:rFonts w:cstheme="minorHAnsi"/>
          <w:b/>
          <w:sz w:val="16"/>
          <w:szCs w:val="16"/>
        </w:rPr>
        <w:t>.37</w:t>
      </w:r>
      <w:r>
        <w:rPr>
          <w:rFonts w:cstheme="minorHAnsi"/>
          <w:b/>
          <w:sz w:val="16"/>
          <w:szCs w:val="16"/>
        </w:rPr>
        <w:tab/>
      </w:r>
      <w:r>
        <w:rPr>
          <w:rFonts w:cstheme="minorHAnsi"/>
          <w:b/>
          <w:sz w:val="16"/>
          <w:szCs w:val="16"/>
        </w:rPr>
        <w:tab/>
        <w:t>Total</w:t>
      </w:r>
      <w:r>
        <w:rPr>
          <w:rFonts w:cstheme="minorHAnsi"/>
          <w:b/>
          <w:sz w:val="16"/>
          <w:szCs w:val="16"/>
        </w:rPr>
        <w:tab/>
      </w:r>
      <w:r>
        <w:rPr>
          <w:rFonts w:cstheme="minorHAnsi"/>
          <w:b/>
          <w:sz w:val="16"/>
          <w:szCs w:val="16"/>
        </w:rPr>
        <w:tab/>
      </w:r>
      <w:r>
        <w:rPr>
          <w:rFonts w:cstheme="minorHAnsi"/>
          <w:b/>
          <w:sz w:val="16"/>
          <w:szCs w:val="16"/>
        </w:rPr>
        <w:tab/>
      </w:r>
      <w:r>
        <w:rPr>
          <w:rFonts w:cstheme="minorHAnsi"/>
          <w:b/>
          <w:sz w:val="16"/>
          <w:szCs w:val="16"/>
        </w:rPr>
        <w:tab/>
      </w:r>
      <w:r>
        <w:rPr>
          <w:rFonts w:cstheme="minorHAnsi"/>
          <w:b/>
          <w:sz w:val="16"/>
          <w:szCs w:val="16"/>
        </w:rPr>
        <w:tab/>
        <w:t>5.00</w:t>
      </w:r>
      <w:r w:rsidRPr="00F165E1">
        <w:rPr>
          <w:rFonts w:cstheme="minorHAnsi"/>
          <w:b/>
          <w:sz w:val="16"/>
          <w:szCs w:val="16"/>
        </w:rPr>
        <w:tab/>
      </w:r>
      <w:r w:rsidRPr="00792F4F">
        <w:rPr>
          <w:rFonts w:cstheme="minorHAnsi"/>
          <w:b/>
          <w:sz w:val="24"/>
          <w:szCs w:val="24"/>
        </w:rPr>
        <w:tab/>
      </w:r>
      <w:r>
        <w:rPr>
          <w:rFonts w:cstheme="minorHAnsi"/>
          <w:b/>
          <w:sz w:val="24"/>
          <w:szCs w:val="24"/>
        </w:rPr>
        <w:t xml:space="preserve">             </w:t>
      </w:r>
      <w:r w:rsidRPr="00792F4F">
        <w:rPr>
          <w:rFonts w:cstheme="minorHAnsi"/>
          <w:b/>
          <w:color w:val="FF0000"/>
          <w:sz w:val="24"/>
          <w:szCs w:val="24"/>
        </w:rPr>
        <w:tab/>
      </w:r>
      <w:r w:rsidRPr="00792F4F">
        <w:rPr>
          <w:rFonts w:cstheme="minorHAnsi"/>
          <w:b/>
          <w:color w:val="FF0000"/>
          <w:sz w:val="24"/>
          <w:szCs w:val="24"/>
        </w:rPr>
        <w:tab/>
      </w:r>
      <w:r w:rsidRPr="00792F4F">
        <w:rPr>
          <w:rFonts w:cstheme="minorHAnsi"/>
          <w:b/>
          <w:color w:val="FF0000"/>
          <w:sz w:val="24"/>
          <w:szCs w:val="24"/>
        </w:rPr>
        <w:tab/>
        <w:t xml:space="preserve">              </w:t>
      </w:r>
      <w:r w:rsidRPr="00792F4F">
        <w:rPr>
          <w:rFonts w:cstheme="minorHAnsi"/>
          <w:b/>
          <w:color w:val="FF0000"/>
          <w:sz w:val="24"/>
          <w:szCs w:val="24"/>
        </w:rPr>
        <w:tab/>
        <w:t xml:space="preserve">       </w:t>
      </w:r>
      <w:r w:rsidRPr="00792F4F">
        <w:rPr>
          <w:rFonts w:cstheme="minorHAnsi"/>
          <w:b/>
          <w:color w:val="FF0000"/>
          <w:sz w:val="24"/>
          <w:szCs w:val="24"/>
        </w:rPr>
        <w:tab/>
        <w:t xml:space="preserve">  </w:t>
      </w:r>
      <w:r w:rsidRPr="00792F4F">
        <w:rPr>
          <w:rFonts w:cstheme="minorHAnsi"/>
          <w:b/>
          <w:color w:val="FF0000"/>
          <w:sz w:val="24"/>
          <w:szCs w:val="24"/>
        </w:rPr>
        <w:tab/>
      </w:r>
      <w:r w:rsidRPr="00792F4F">
        <w:rPr>
          <w:rFonts w:cstheme="minorHAnsi"/>
          <w:b/>
          <w:color w:val="FF0000"/>
          <w:sz w:val="24"/>
          <w:szCs w:val="24"/>
        </w:rPr>
        <w:tab/>
      </w:r>
      <w:r w:rsidRPr="00792F4F">
        <w:rPr>
          <w:rFonts w:cstheme="minorHAnsi"/>
          <w:b/>
          <w:color w:val="FF0000"/>
          <w:sz w:val="24"/>
          <w:szCs w:val="24"/>
        </w:rPr>
        <w:tab/>
        <w:t xml:space="preserve">  </w:t>
      </w:r>
      <w:r w:rsidRPr="00792F4F">
        <w:rPr>
          <w:rFonts w:cstheme="minorHAnsi"/>
          <w:b/>
          <w:color w:val="FF0000"/>
          <w:sz w:val="24"/>
          <w:szCs w:val="24"/>
        </w:rPr>
        <w:tab/>
      </w:r>
      <w:r w:rsidRPr="00792F4F">
        <w:rPr>
          <w:rFonts w:cstheme="minorHAnsi"/>
          <w:b/>
          <w:color w:val="FF0000"/>
          <w:sz w:val="24"/>
          <w:szCs w:val="24"/>
        </w:rPr>
        <w:tab/>
      </w:r>
    </w:p>
    <w:p w14:paraId="546081D1" w14:textId="2C9F82A1" w:rsidR="008907F9" w:rsidRPr="00F165E1" w:rsidRDefault="008907F9" w:rsidP="00F165E1">
      <w:pPr>
        <w:pStyle w:val="ListParagraph"/>
        <w:numPr>
          <w:ilvl w:val="0"/>
          <w:numId w:val="11"/>
        </w:numPr>
        <w:spacing w:after="0" w:line="240" w:lineRule="auto"/>
        <w:rPr>
          <w:rFonts w:cstheme="minorHAnsi"/>
          <w:sz w:val="20"/>
          <w:szCs w:val="20"/>
        </w:rPr>
      </w:pPr>
      <w:r w:rsidRPr="00F165E1">
        <w:rPr>
          <w:rFonts w:cstheme="minorHAnsi"/>
          <w:b/>
          <w:bCs/>
          <w:sz w:val="20"/>
          <w:szCs w:val="20"/>
        </w:rPr>
        <w:t>Correspondence</w:t>
      </w:r>
      <w:r w:rsidR="008C7B80" w:rsidRPr="00F165E1">
        <w:rPr>
          <w:rFonts w:cstheme="minorHAnsi"/>
          <w:sz w:val="20"/>
          <w:szCs w:val="20"/>
        </w:rPr>
        <w:t xml:space="preserve">: </w:t>
      </w:r>
      <w:r w:rsidR="00785103" w:rsidRPr="00F165E1">
        <w:rPr>
          <w:rFonts w:cstheme="minorHAnsi"/>
          <w:sz w:val="20"/>
          <w:szCs w:val="20"/>
        </w:rPr>
        <w:t xml:space="preserve">Request from </w:t>
      </w:r>
      <w:r w:rsidR="00785103">
        <w:rPr>
          <w:rFonts w:cstheme="minorHAnsi"/>
          <w:sz w:val="20"/>
          <w:szCs w:val="20"/>
        </w:rPr>
        <w:t xml:space="preserve">agent for </w:t>
      </w:r>
      <w:r w:rsidR="0035658F">
        <w:rPr>
          <w:rFonts w:cstheme="minorHAnsi"/>
          <w:sz w:val="20"/>
          <w:szCs w:val="20"/>
        </w:rPr>
        <w:t xml:space="preserve">Reliance Energy, </w:t>
      </w:r>
      <w:r w:rsidR="00F35006">
        <w:rPr>
          <w:rFonts w:cstheme="minorHAnsi"/>
          <w:sz w:val="20"/>
          <w:szCs w:val="20"/>
        </w:rPr>
        <w:t>applying f</w:t>
      </w:r>
      <w:r w:rsidR="0035658F">
        <w:rPr>
          <w:rFonts w:cstheme="minorHAnsi"/>
          <w:sz w:val="20"/>
          <w:szCs w:val="20"/>
        </w:rPr>
        <w:t xml:space="preserve">or </w:t>
      </w:r>
      <w:r w:rsidR="00F35006">
        <w:rPr>
          <w:rFonts w:cstheme="minorHAnsi"/>
          <w:sz w:val="20"/>
          <w:szCs w:val="20"/>
        </w:rPr>
        <w:t xml:space="preserve">a Battery Storage facility at Worset Lane, to meet with Parish Council; the Clerk had advised too late for July meeting, next meeting September – noted.  </w:t>
      </w:r>
    </w:p>
    <w:p w14:paraId="06DC985E" w14:textId="77777777" w:rsidR="009777CE" w:rsidRPr="00021347" w:rsidRDefault="009777CE" w:rsidP="009777CE">
      <w:pPr>
        <w:pStyle w:val="ListParagraph"/>
        <w:rPr>
          <w:rFonts w:cstheme="minorHAnsi"/>
          <w:color w:val="FF0000"/>
          <w:sz w:val="20"/>
          <w:szCs w:val="20"/>
        </w:rPr>
      </w:pPr>
    </w:p>
    <w:p w14:paraId="15611B46" w14:textId="792A7CDF" w:rsidR="008907F9" w:rsidRPr="00F165E1" w:rsidRDefault="008907F9" w:rsidP="00224563">
      <w:pPr>
        <w:pStyle w:val="ListParagraph"/>
        <w:numPr>
          <w:ilvl w:val="0"/>
          <w:numId w:val="11"/>
        </w:numPr>
        <w:rPr>
          <w:rFonts w:cstheme="minorHAnsi"/>
          <w:sz w:val="20"/>
          <w:szCs w:val="20"/>
        </w:rPr>
      </w:pPr>
      <w:r w:rsidRPr="00F165E1">
        <w:rPr>
          <w:rFonts w:cstheme="minorHAnsi"/>
          <w:b/>
          <w:bCs/>
          <w:sz w:val="20"/>
          <w:szCs w:val="20"/>
        </w:rPr>
        <w:t xml:space="preserve">Planning Applications: </w:t>
      </w:r>
      <w:r w:rsidR="00F35006" w:rsidRPr="00F35006">
        <w:rPr>
          <w:rFonts w:cstheme="minorHAnsi"/>
          <w:sz w:val="20"/>
          <w:szCs w:val="20"/>
        </w:rPr>
        <w:t xml:space="preserve">H/2022/0246 – single storey </w:t>
      </w:r>
      <w:r w:rsidR="00F35006">
        <w:rPr>
          <w:rFonts w:cstheme="minorHAnsi"/>
          <w:sz w:val="20"/>
          <w:szCs w:val="20"/>
        </w:rPr>
        <w:t xml:space="preserve">front </w:t>
      </w:r>
      <w:r w:rsidR="00F35006" w:rsidRPr="00F35006">
        <w:rPr>
          <w:rFonts w:cstheme="minorHAnsi"/>
          <w:sz w:val="20"/>
          <w:szCs w:val="20"/>
        </w:rPr>
        <w:t>extension, 10, The Darlings.</w:t>
      </w:r>
      <w:r w:rsidR="00F35006">
        <w:rPr>
          <w:rFonts w:cstheme="minorHAnsi"/>
          <w:b/>
          <w:bCs/>
          <w:sz w:val="20"/>
          <w:szCs w:val="20"/>
        </w:rPr>
        <w:t xml:space="preserve"> </w:t>
      </w:r>
    </w:p>
    <w:p w14:paraId="496018EE" w14:textId="77777777" w:rsidR="008907F9" w:rsidRPr="00021347" w:rsidRDefault="008907F9" w:rsidP="008907F9">
      <w:pPr>
        <w:pStyle w:val="ListParagraph"/>
        <w:rPr>
          <w:rFonts w:cstheme="minorHAnsi"/>
          <w:color w:val="FF0000"/>
          <w:sz w:val="20"/>
          <w:szCs w:val="20"/>
        </w:rPr>
      </w:pPr>
    </w:p>
    <w:p w14:paraId="1845898A" w14:textId="77777777" w:rsidR="008907F9" w:rsidRPr="003D2B07" w:rsidRDefault="008907F9" w:rsidP="00224563">
      <w:pPr>
        <w:pStyle w:val="ListParagraph"/>
        <w:numPr>
          <w:ilvl w:val="0"/>
          <w:numId w:val="11"/>
        </w:numPr>
        <w:rPr>
          <w:rFonts w:cstheme="minorHAnsi"/>
          <w:b/>
          <w:bCs/>
          <w:sz w:val="20"/>
          <w:szCs w:val="20"/>
        </w:rPr>
      </w:pPr>
      <w:r w:rsidRPr="003D2B07">
        <w:rPr>
          <w:rFonts w:cstheme="minorHAnsi"/>
          <w:b/>
          <w:bCs/>
          <w:sz w:val="20"/>
          <w:szCs w:val="20"/>
        </w:rPr>
        <w:t>Matters of Concern to Councillors</w:t>
      </w:r>
      <w:r w:rsidRPr="003D2B07">
        <w:rPr>
          <w:rFonts w:cstheme="minorHAnsi"/>
          <w:sz w:val="20"/>
          <w:szCs w:val="20"/>
        </w:rPr>
        <w:t xml:space="preserve">: </w:t>
      </w:r>
    </w:p>
    <w:p w14:paraId="6A6CED3A" w14:textId="01E8C9E9" w:rsidR="003D2B07" w:rsidRDefault="003D2B07" w:rsidP="003D2B07">
      <w:pPr>
        <w:pStyle w:val="ListParagraph"/>
        <w:spacing w:after="0" w:line="240" w:lineRule="auto"/>
        <w:rPr>
          <w:rFonts w:eastAsia="Calibri" w:cstheme="minorHAnsi"/>
          <w:sz w:val="20"/>
          <w:szCs w:val="20"/>
        </w:rPr>
      </w:pPr>
      <w:r w:rsidRPr="003D2B07">
        <w:rPr>
          <w:rFonts w:eastAsia="Calibri" w:cstheme="minorHAnsi"/>
          <w:sz w:val="20"/>
          <w:szCs w:val="20"/>
        </w:rPr>
        <w:t xml:space="preserve">Cllr Simmons requested permission to prune a crab apple tree near the Memorial Bench in Buckingham Close – </w:t>
      </w:r>
      <w:r w:rsidRPr="003D2B07">
        <w:rPr>
          <w:rFonts w:eastAsia="Calibri" w:cstheme="minorHAnsi"/>
          <w:b/>
          <w:bCs/>
          <w:sz w:val="20"/>
          <w:szCs w:val="20"/>
        </w:rPr>
        <w:t>agreed</w:t>
      </w:r>
      <w:r w:rsidRPr="003D2B07">
        <w:rPr>
          <w:rFonts w:eastAsia="Calibri" w:cstheme="minorHAnsi"/>
          <w:sz w:val="20"/>
          <w:szCs w:val="20"/>
        </w:rPr>
        <w:t xml:space="preserve">. </w:t>
      </w:r>
      <w:r>
        <w:rPr>
          <w:rFonts w:eastAsia="Calibri" w:cstheme="minorHAnsi"/>
          <w:sz w:val="20"/>
          <w:szCs w:val="20"/>
        </w:rPr>
        <w:t>She further noted a tree opposite No 9 Palace Row needed crown lifting. The Clerk was requested to ascertain from Derek Wardle whether the tree had a TPO.</w:t>
      </w:r>
    </w:p>
    <w:p w14:paraId="5A969E66" w14:textId="58D84637" w:rsidR="003D2B07" w:rsidRPr="003D2B07" w:rsidRDefault="003D2B07" w:rsidP="003D2B07">
      <w:pPr>
        <w:pStyle w:val="ListParagraph"/>
        <w:spacing w:after="0" w:line="240" w:lineRule="auto"/>
        <w:rPr>
          <w:rFonts w:eastAsia="Calibri" w:cstheme="minorHAnsi"/>
          <w:sz w:val="20"/>
          <w:szCs w:val="20"/>
        </w:rPr>
      </w:pPr>
      <w:r>
        <w:rPr>
          <w:rFonts w:eastAsia="Calibri" w:cstheme="minorHAnsi"/>
          <w:sz w:val="20"/>
          <w:szCs w:val="20"/>
        </w:rPr>
        <w:t>Cllr Brown noted that two, double-headed str</w:t>
      </w:r>
      <w:r w:rsidR="00CE7254">
        <w:rPr>
          <w:rFonts w:eastAsia="Calibri" w:cstheme="minorHAnsi"/>
          <w:sz w:val="20"/>
          <w:szCs w:val="20"/>
        </w:rPr>
        <w:t>eet</w:t>
      </w:r>
      <w:r>
        <w:rPr>
          <w:rFonts w:eastAsia="Calibri" w:cstheme="minorHAnsi"/>
          <w:sz w:val="20"/>
          <w:szCs w:val="20"/>
        </w:rPr>
        <w:t xml:space="preserve"> lights at the west entrance to the village off the A179 were not working and the sign had still not been rep</w:t>
      </w:r>
      <w:r w:rsidR="00CE7254">
        <w:rPr>
          <w:rFonts w:eastAsia="Calibri" w:cstheme="minorHAnsi"/>
          <w:sz w:val="20"/>
          <w:szCs w:val="20"/>
        </w:rPr>
        <w:t>l</w:t>
      </w:r>
      <w:r>
        <w:rPr>
          <w:rFonts w:eastAsia="Calibri" w:cstheme="minorHAnsi"/>
          <w:sz w:val="20"/>
          <w:szCs w:val="20"/>
        </w:rPr>
        <w:t xml:space="preserve">aced. </w:t>
      </w:r>
      <w:r w:rsidR="00CE7254" w:rsidRPr="00CE7254">
        <w:rPr>
          <w:rFonts w:eastAsia="Calibri" w:cstheme="minorHAnsi"/>
          <w:b/>
          <w:bCs/>
          <w:sz w:val="20"/>
          <w:szCs w:val="20"/>
        </w:rPr>
        <w:t>Actions:</w:t>
      </w:r>
      <w:r w:rsidR="00CE7254">
        <w:rPr>
          <w:rFonts w:eastAsia="Calibri" w:cstheme="minorHAnsi"/>
          <w:sz w:val="20"/>
          <w:szCs w:val="20"/>
        </w:rPr>
        <w:t xml:space="preserve"> </w:t>
      </w:r>
      <w:r>
        <w:rPr>
          <w:rFonts w:eastAsia="Calibri" w:cstheme="minorHAnsi"/>
          <w:sz w:val="20"/>
          <w:szCs w:val="20"/>
        </w:rPr>
        <w:t xml:space="preserve">Clerk </w:t>
      </w:r>
      <w:r w:rsidR="00CE7254">
        <w:rPr>
          <w:rFonts w:eastAsia="Calibri" w:cstheme="minorHAnsi"/>
          <w:sz w:val="20"/>
          <w:szCs w:val="20"/>
        </w:rPr>
        <w:t>to contact Derek Wardle about tree and Rob Daley about street lights.</w:t>
      </w:r>
    </w:p>
    <w:p w14:paraId="339AA72E" w14:textId="77777777" w:rsidR="001E5312" w:rsidRPr="003D2B07" w:rsidRDefault="001E5312" w:rsidP="008907F9">
      <w:pPr>
        <w:pStyle w:val="ListParagraph"/>
        <w:rPr>
          <w:rFonts w:cstheme="minorHAnsi"/>
          <w:sz w:val="20"/>
          <w:szCs w:val="20"/>
        </w:rPr>
      </w:pPr>
    </w:p>
    <w:p w14:paraId="03AA990C" w14:textId="38115CF6" w:rsidR="008907F9" w:rsidRPr="00CE7254" w:rsidRDefault="008907F9" w:rsidP="00224563">
      <w:pPr>
        <w:pStyle w:val="ListParagraph"/>
        <w:numPr>
          <w:ilvl w:val="0"/>
          <w:numId w:val="11"/>
        </w:numPr>
      </w:pPr>
      <w:r w:rsidRPr="00CE7254">
        <w:rPr>
          <w:rFonts w:cstheme="minorHAnsi"/>
          <w:b/>
          <w:bCs/>
          <w:sz w:val="20"/>
          <w:szCs w:val="20"/>
        </w:rPr>
        <w:t xml:space="preserve">Date of </w:t>
      </w:r>
      <w:r w:rsidR="00D92C60" w:rsidRPr="00CE7254">
        <w:rPr>
          <w:rFonts w:cstheme="minorHAnsi"/>
          <w:b/>
          <w:bCs/>
          <w:sz w:val="20"/>
          <w:szCs w:val="20"/>
        </w:rPr>
        <w:t xml:space="preserve">next </w:t>
      </w:r>
      <w:r w:rsidRPr="00CE7254">
        <w:rPr>
          <w:rFonts w:cstheme="minorHAnsi"/>
          <w:b/>
          <w:bCs/>
          <w:sz w:val="20"/>
          <w:szCs w:val="20"/>
        </w:rPr>
        <w:t xml:space="preserve">Meeting of the Parish Council: </w:t>
      </w:r>
      <w:r w:rsidRPr="00CE7254">
        <w:rPr>
          <w:rFonts w:cstheme="minorHAnsi"/>
          <w:sz w:val="20"/>
          <w:szCs w:val="20"/>
        </w:rPr>
        <w:t xml:space="preserve">6.45pm Monday </w:t>
      </w:r>
      <w:r w:rsidR="009B4C64" w:rsidRPr="00CE7254">
        <w:rPr>
          <w:rFonts w:cstheme="minorHAnsi"/>
          <w:sz w:val="20"/>
          <w:szCs w:val="20"/>
        </w:rPr>
        <w:t>1</w:t>
      </w:r>
      <w:r w:rsidR="00CE7254" w:rsidRPr="00CE7254">
        <w:rPr>
          <w:rFonts w:cstheme="minorHAnsi"/>
          <w:sz w:val="20"/>
          <w:szCs w:val="20"/>
        </w:rPr>
        <w:t>2</w:t>
      </w:r>
      <w:r w:rsidRPr="00CE7254">
        <w:rPr>
          <w:rFonts w:cstheme="minorHAnsi"/>
          <w:sz w:val="20"/>
          <w:szCs w:val="20"/>
          <w:vertAlign w:val="superscript"/>
        </w:rPr>
        <w:t>th</w:t>
      </w:r>
      <w:r w:rsidRPr="00CE7254">
        <w:rPr>
          <w:rFonts w:cstheme="minorHAnsi"/>
          <w:sz w:val="20"/>
          <w:szCs w:val="20"/>
        </w:rPr>
        <w:t xml:space="preserve"> </w:t>
      </w:r>
      <w:r w:rsidR="00CE7254" w:rsidRPr="00CE7254">
        <w:rPr>
          <w:rFonts w:cstheme="minorHAnsi"/>
          <w:sz w:val="20"/>
          <w:szCs w:val="20"/>
        </w:rPr>
        <w:t>September</w:t>
      </w:r>
      <w:r w:rsidR="009B4C64" w:rsidRPr="00CE7254">
        <w:rPr>
          <w:rFonts w:cstheme="minorHAnsi"/>
          <w:sz w:val="20"/>
          <w:szCs w:val="20"/>
        </w:rPr>
        <w:t xml:space="preserve"> </w:t>
      </w:r>
      <w:r w:rsidRPr="00CE7254">
        <w:rPr>
          <w:rFonts w:cstheme="minorHAnsi"/>
          <w:sz w:val="20"/>
          <w:szCs w:val="20"/>
        </w:rPr>
        <w:t xml:space="preserve">2022 at Hart Village Hall. </w:t>
      </w:r>
    </w:p>
    <w:p w14:paraId="42BE1FDA" w14:textId="77777777" w:rsidR="008907F9" w:rsidRPr="00CE7254" w:rsidRDefault="008907F9" w:rsidP="008907F9">
      <w:pPr>
        <w:pStyle w:val="ListParagraph"/>
        <w:rPr>
          <w:rFonts w:cstheme="minorHAnsi"/>
          <w:sz w:val="20"/>
          <w:szCs w:val="20"/>
        </w:rPr>
      </w:pPr>
    </w:p>
    <w:p w14:paraId="12D8B468" w14:textId="7EF7BD24" w:rsidR="008907F9" w:rsidRPr="00CE7254" w:rsidRDefault="008907F9" w:rsidP="008907F9">
      <w:pPr>
        <w:pStyle w:val="ListParagraph"/>
      </w:pPr>
      <w:r w:rsidRPr="00CE7254">
        <w:rPr>
          <w:rFonts w:cstheme="minorHAnsi"/>
          <w:i/>
          <w:iCs/>
          <w:sz w:val="20"/>
          <w:szCs w:val="20"/>
        </w:rPr>
        <w:t>Chairman closed the meeting at</w:t>
      </w:r>
      <w:r w:rsidR="001E5312" w:rsidRPr="00CE7254">
        <w:rPr>
          <w:rFonts w:cstheme="minorHAnsi"/>
          <w:i/>
          <w:iCs/>
          <w:sz w:val="20"/>
          <w:szCs w:val="20"/>
        </w:rPr>
        <w:t xml:space="preserve"> </w:t>
      </w:r>
      <w:r w:rsidR="009B4C64" w:rsidRPr="00CE7254">
        <w:rPr>
          <w:rFonts w:cstheme="minorHAnsi"/>
          <w:i/>
          <w:iCs/>
          <w:sz w:val="20"/>
          <w:szCs w:val="20"/>
        </w:rPr>
        <w:t>8</w:t>
      </w:r>
      <w:r w:rsidRPr="00CE7254">
        <w:rPr>
          <w:rFonts w:cstheme="minorHAnsi"/>
          <w:i/>
          <w:iCs/>
          <w:sz w:val="20"/>
          <w:szCs w:val="20"/>
        </w:rPr>
        <w:t>.</w:t>
      </w:r>
      <w:r w:rsidR="00CE7254" w:rsidRPr="00CE7254">
        <w:rPr>
          <w:rFonts w:cstheme="minorHAnsi"/>
          <w:i/>
          <w:iCs/>
          <w:sz w:val="20"/>
          <w:szCs w:val="20"/>
        </w:rPr>
        <w:t xml:space="preserve">28 </w:t>
      </w:r>
      <w:r w:rsidRPr="00CE7254">
        <w:rPr>
          <w:rFonts w:cstheme="minorHAnsi"/>
          <w:i/>
          <w:iCs/>
          <w:sz w:val="20"/>
          <w:szCs w:val="20"/>
        </w:rPr>
        <w:t>pm</w:t>
      </w:r>
    </w:p>
    <w:p w14:paraId="463983A7" w14:textId="77777777" w:rsidR="008907F9" w:rsidRPr="00CE7254" w:rsidRDefault="008907F9"/>
    <w:sectPr w:rsidR="008907F9" w:rsidRPr="00CE7254" w:rsidSect="008D4B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0968" w14:textId="77777777" w:rsidR="005728A4" w:rsidRDefault="005728A4" w:rsidP="005728A4">
      <w:pPr>
        <w:spacing w:after="0" w:line="240" w:lineRule="auto"/>
      </w:pPr>
      <w:r>
        <w:separator/>
      </w:r>
    </w:p>
  </w:endnote>
  <w:endnote w:type="continuationSeparator" w:id="0">
    <w:p w14:paraId="130CCC9C" w14:textId="77777777" w:rsidR="005728A4" w:rsidRDefault="005728A4" w:rsidP="0057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CD2E" w14:textId="77777777" w:rsidR="008D4B55" w:rsidRDefault="008D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EBE3" w14:textId="77777777" w:rsidR="008D4B55" w:rsidRDefault="008D4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AAEF" w14:textId="77777777" w:rsidR="008D4B55" w:rsidRDefault="008D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75B4" w14:textId="77777777" w:rsidR="005728A4" w:rsidRDefault="005728A4" w:rsidP="005728A4">
      <w:pPr>
        <w:spacing w:after="0" w:line="240" w:lineRule="auto"/>
      </w:pPr>
      <w:r>
        <w:separator/>
      </w:r>
    </w:p>
  </w:footnote>
  <w:footnote w:type="continuationSeparator" w:id="0">
    <w:p w14:paraId="349B4F85" w14:textId="77777777" w:rsidR="005728A4" w:rsidRDefault="005728A4" w:rsidP="0057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16A6" w14:textId="6E7E0DA7" w:rsidR="008D4B55" w:rsidRDefault="008D4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47ED" w14:textId="74DEC2DD" w:rsidR="008D4B55" w:rsidRDefault="008D4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DEAE" w14:textId="5A2C3F1C" w:rsidR="008D4B55" w:rsidRDefault="008D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44D"/>
    <w:multiLevelType w:val="hybridMultilevel"/>
    <w:tmpl w:val="3EBC2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D90A77"/>
    <w:multiLevelType w:val="hybridMultilevel"/>
    <w:tmpl w:val="34308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93158D"/>
    <w:multiLevelType w:val="hybridMultilevel"/>
    <w:tmpl w:val="DEE82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E85736"/>
    <w:multiLevelType w:val="hybridMultilevel"/>
    <w:tmpl w:val="06F6446E"/>
    <w:lvl w:ilvl="0" w:tplc="DC66B43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A5E88"/>
    <w:multiLevelType w:val="hybridMultilevel"/>
    <w:tmpl w:val="B954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C221FB"/>
    <w:multiLevelType w:val="hybridMultilevel"/>
    <w:tmpl w:val="C1B27C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C3370"/>
    <w:multiLevelType w:val="hybridMultilevel"/>
    <w:tmpl w:val="3E221A1E"/>
    <w:lvl w:ilvl="0" w:tplc="08090001">
      <w:start w:val="1"/>
      <w:numFmt w:val="bullet"/>
      <w:lvlText w:val=""/>
      <w:lvlJc w:val="left"/>
      <w:pPr>
        <w:ind w:left="720" w:hanging="360"/>
      </w:pPr>
      <w:rPr>
        <w:rFonts w:ascii="Symbol" w:hAnsi="Symbol" w:hint="default"/>
      </w:rPr>
    </w:lvl>
    <w:lvl w:ilvl="1" w:tplc="EAE26C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435B4E"/>
    <w:multiLevelType w:val="hybridMultilevel"/>
    <w:tmpl w:val="035ACD3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15:restartNumberingAfterBreak="0">
    <w:nsid w:val="42335298"/>
    <w:multiLevelType w:val="hybridMultilevel"/>
    <w:tmpl w:val="C9B01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6E1D32"/>
    <w:multiLevelType w:val="hybridMultilevel"/>
    <w:tmpl w:val="94C02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1F03DCF"/>
    <w:multiLevelType w:val="hybridMultilevel"/>
    <w:tmpl w:val="3FC6F2EE"/>
    <w:lvl w:ilvl="0" w:tplc="40D20D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B55061"/>
    <w:multiLevelType w:val="hybridMultilevel"/>
    <w:tmpl w:val="0174F652"/>
    <w:lvl w:ilvl="0" w:tplc="2AD48BEA">
      <w:start w:val="1"/>
      <w:numFmt w:val="decimal"/>
      <w:lvlText w:val="%1."/>
      <w:lvlJc w:val="left"/>
      <w:pPr>
        <w:ind w:left="1080" w:hanging="360"/>
      </w:pPr>
      <w:rPr>
        <w:rFonts w:eastAsia="Times New Roman"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178519A"/>
    <w:multiLevelType w:val="hybridMultilevel"/>
    <w:tmpl w:val="A6323F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7EA01513"/>
    <w:multiLevelType w:val="hybridMultilevel"/>
    <w:tmpl w:val="596844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36756291">
    <w:abstractNumId w:val="6"/>
  </w:num>
  <w:num w:numId="2" w16cid:durableId="1380743236">
    <w:abstractNumId w:val="8"/>
  </w:num>
  <w:num w:numId="3" w16cid:durableId="237638726">
    <w:abstractNumId w:val="0"/>
  </w:num>
  <w:num w:numId="4" w16cid:durableId="83302150">
    <w:abstractNumId w:val="13"/>
  </w:num>
  <w:num w:numId="5" w16cid:durableId="568424680">
    <w:abstractNumId w:val="4"/>
  </w:num>
  <w:num w:numId="6" w16cid:durableId="1169708461">
    <w:abstractNumId w:val="1"/>
  </w:num>
  <w:num w:numId="7" w16cid:durableId="2077315572">
    <w:abstractNumId w:val="5"/>
  </w:num>
  <w:num w:numId="8" w16cid:durableId="1056315872">
    <w:abstractNumId w:val="3"/>
  </w:num>
  <w:num w:numId="9" w16cid:durableId="1402563529">
    <w:abstractNumId w:val="9"/>
  </w:num>
  <w:num w:numId="10" w16cid:durableId="565991053">
    <w:abstractNumId w:val="2"/>
  </w:num>
  <w:num w:numId="11" w16cid:durableId="531578013">
    <w:abstractNumId w:val="10"/>
  </w:num>
  <w:num w:numId="12" w16cid:durableId="1404328661">
    <w:abstractNumId w:val="12"/>
  </w:num>
  <w:num w:numId="13" w16cid:durableId="1620842550">
    <w:abstractNumId w:val="11"/>
  </w:num>
  <w:num w:numId="14" w16cid:durableId="1122655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9"/>
    <w:rsid w:val="00021347"/>
    <w:rsid w:val="00052F59"/>
    <w:rsid w:val="00112D1D"/>
    <w:rsid w:val="001B52D5"/>
    <w:rsid w:val="001E5312"/>
    <w:rsid w:val="00213B20"/>
    <w:rsid w:val="00224563"/>
    <w:rsid w:val="00315B20"/>
    <w:rsid w:val="003472C7"/>
    <w:rsid w:val="0035658F"/>
    <w:rsid w:val="003756FF"/>
    <w:rsid w:val="0039271F"/>
    <w:rsid w:val="003A6674"/>
    <w:rsid w:val="003D2B07"/>
    <w:rsid w:val="00407CFB"/>
    <w:rsid w:val="00476148"/>
    <w:rsid w:val="004B7B7C"/>
    <w:rsid w:val="004C3B1E"/>
    <w:rsid w:val="004C3EE3"/>
    <w:rsid w:val="004F6FE3"/>
    <w:rsid w:val="005728A4"/>
    <w:rsid w:val="005D796A"/>
    <w:rsid w:val="00605615"/>
    <w:rsid w:val="00610D40"/>
    <w:rsid w:val="00655BF3"/>
    <w:rsid w:val="006B33B7"/>
    <w:rsid w:val="006F6A6E"/>
    <w:rsid w:val="0071737D"/>
    <w:rsid w:val="0076243A"/>
    <w:rsid w:val="00785103"/>
    <w:rsid w:val="007B3C9B"/>
    <w:rsid w:val="00824408"/>
    <w:rsid w:val="0085534E"/>
    <w:rsid w:val="00860F21"/>
    <w:rsid w:val="008907F9"/>
    <w:rsid w:val="008C7B80"/>
    <w:rsid w:val="008D4B55"/>
    <w:rsid w:val="008D51EE"/>
    <w:rsid w:val="009249D2"/>
    <w:rsid w:val="00947D85"/>
    <w:rsid w:val="009777CE"/>
    <w:rsid w:val="009847DD"/>
    <w:rsid w:val="009B4C64"/>
    <w:rsid w:val="009C693C"/>
    <w:rsid w:val="009E465A"/>
    <w:rsid w:val="009F4685"/>
    <w:rsid w:val="00A70A25"/>
    <w:rsid w:val="00AA1FCE"/>
    <w:rsid w:val="00AC613E"/>
    <w:rsid w:val="00AF29C3"/>
    <w:rsid w:val="00B660C0"/>
    <w:rsid w:val="00BE133E"/>
    <w:rsid w:val="00BF15FA"/>
    <w:rsid w:val="00BF4870"/>
    <w:rsid w:val="00C2768D"/>
    <w:rsid w:val="00C54240"/>
    <w:rsid w:val="00C64A2D"/>
    <w:rsid w:val="00CD505C"/>
    <w:rsid w:val="00CD685A"/>
    <w:rsid w:val="00CE7254"/>
    <w:rsid w:val="00D410E4"/>
    <w:rsid w:val="00D92C60"/>
    <w:rsid w:val="00DF1408"/>
    <w:rsid w:val="00E15A61"/>
    <w:rsid w:val="00EB0222"/>
    <w:rsid w:val="00EB1B04"/>
    <w:rsid w:val="00ED0686"/>
    <w:rsid w:val="00EF6BC5"/>
    <w:rsid w:val="00F165E1"/>
    <w:rsid w:val="00F35006"/>
    <w:rsid w:val="00FB4F72"/>
    <w:rsid w:val="00FC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6E4EF8E5"/>
  <w15:docId w15:val="{CDB7F92E-7200-4433-9A99-C986DA61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F9"/>
    <w:pPr>
      <w:ind w:left="720"/>
      <w:contextualSpacing/>
    </w:pPr>
  </w:style>
  <w:style w:type="paragraph" w:styleId="Header">
    <w:name w:val="header"/>
    <w:basedOn w:val="Normal"/>
    <w:link w:val="HeaderChar"/>
    <w:uiPriority w:val="99"/>
    <w:unhideWhenUsed/>
    <w:rsid w:val="00890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F9"/>
  </w:style>
  <w:style w:type="paragraph" w:styleId="Footer">
    <w:name w:val="footer"/>
    <w:basedOn w:val="Normal"/>
    <w:link w:val="FooterChar"/>
    <w:uiPriority w:val="99"/>
    <w:unhideWhenUsed/>
    <w:rsid w:val="00890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3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2022-07-09T09:01:00Z</cp:lastPrinted>
  <dcterms:created xsi:type="dcterms:W3CDTF">2022-09-26T10:05:00Z</dcterms:created>
  <dcterms:modified xsi:type="dcterms:W3CDTF">2022-09-26T10:05:00Z</dcterms:modified>
</cp:coreProperties>
</file>