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48FE" w14:textId="77777777" w:rsidR="00A32AFE" w:rsidRPr="005A0FE1" w:rsidRDefault="00A32AFE" w:rsidP="00A32AFE">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5A0FE1">
        <w:rPr>
          <w:rFonts w:eastAsia="Droid Sans Fallback" w:cstheme="minorHAnsi"/>
          <w:b/>
          <w:bCs/>
          <w:kern w:val="3"/>
          <w:sz w:val="24"/>
          <w:szCs w:val="24"/>
          <w:lang w:eastAsia="zh-CN" w:bidi="hi-IN"/>
        </w:rPr>
        <w:t>Minutes of Meeting held at 6.45 pm on Monday 13</w:t>
      </w:r>
      <w:r w:rsidRPr="005A0FE1">
        <w:rPr>
          <w:rFonts w:eastAsia="Droid Sans Fallback" w:cstheme="minorHAnsi"/>
          <w:b/>
          <w:bCs/>
          <w:kern w:val="3"/>
          <w:sz w:val="24"/>
          <w:szCs w:val="24"/>
          <w:vertAlign w:val="superscript"/>
          <w:lang w:eastAsia="zh-CN" w:bidi="hi-IN"/>
        </w:rPr>
        <w:t>th</w:t>
      </w:r>
      <w:r w:rsidRPr="005A0FE1">
        <w:rPr>
          <w:rFonts w:eastAsia="Droid Sans Fallback" w:cstheme="minorHAnsi"/>
          <w:b/>
          <w:bCs/>
          <w:kern w:val="3"/>
          <w:sz w:val="24"/>
          <w:szCs w:val="24"/>
          <w:lang w:eastAsia="zh-CN" w:bidi="hi-IN"/>
        </w:rPr>
        <w:t xml:space="preserve"> February 2023 </w:t>
      </w:r>
    </w:p>
    <w:p w14:paraId="65B117F4" w14:textId="77777777" w:rsidR="00A32AFE" w:rsidRPr="005A0FE1" w:rsidRDefault="00A32AFE" w:rsidP="00A32AFE">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5A0FE1">
        <w:rPr>
          <w:rFonts w:eastAsia="Droid Sans Fallback" w:cstheme="minorHAnsi"/>
          <w:b/>
          <w:bCs/>
          <w:kern w:val="3"/>
          <w:sz w:val="24"/>
          <w:szCs w:val="24"/>
          <w:lang w:eastAsia="zh-CN" w:bidi="hi-IN"/>
        </w:rPr>
        <w:t>at Hart Village Hall</w:t>
      </w:r>
    </w:p>
    <w:p w14:paraId="55F0EA1E" w14:textId="77777777" w:rsidR="00A32AFE" w:rsidRPr="005A0FE1" w:rsidRDefault="00A32AFE" w:rsidP="00A32AFE">
      <w:pPr>
        <w:widowControl w:val="0"/>
        <w:suppressAutoHyphens/>
        <w:autoSpaceDN w:val="0"/>
        <w:spacing w:after="0" w:line="240" w:lineRule="auto"/>
        <w:jc w:val="center"/>
        <w:textAlignment w:val="baseline"/>
        <w:rPr>
          <w:rFonts w:eastAsia="Droid Sans Fallback" w:cstheme="minorHAnsi"/>
          <w:b/>
          <w:bCs/>
          <w:color w:val="FF0000"/>
          <w:kern w:val="3"/>
          <w:sz w:val="24"/>
          <w:szCs w:val="24"/>
          <w:lang w:eastAsia="zh-CN" w:bidi="hi-IN"/>
        </w:rPr>
      </w:pPr>
      <w:r w:rsidRPr="005A0FE1">
        <w:rPr>
          <w:rFonts w:eastAsia="Droid Sans Fallback" w:cstheme="minorHAnsi"/>
          <w:b/>
          <w:bCs/>
          <w:color w:val="FF0000"/>
          <w:kern w:val="3"/>
          <w:sz w:val="24"/>
          <w:szCs w:val="24"/>
          <w:lang w:eastAsia="zh-CN" w:bidi="hi-IN"/>
        </w:rPr>
        <w:t xml:space="preserve">                                       </w:t>
      </w:r>
    </w:p>
    <w:p w14:paraId="1652721E" w14:textId="77777777" w:rsidR="00A32AFE" w:rsidRPr="005A0FE1" w:rsidRDefault="00A32AFE" w:rsidP="00A32AFE">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5A0FE1">
        <w:rPr>
          <w:rFonts w:eastAsia="Droid Sans Fallback" w:cstheme="minorHAnsi"/>
          <w:b/>
          <w:bCs/>
          <w:kern w:val="3"/>
          <w:sz w:val="20"/>
          <w:szCs w:val="20"/>
          <w:lang w:eastAsia="zh-CN" w:bidi="hi-IN"/>
        </w:rPr>
        <w:t xml:space="preserve">Present: </w:t>
      </w:r>
      <w:r w:rsidRPr="005A0FE1">
        <w:rPr>
          <w:rFonts w:eastAsia="Droid Sans Fallback" w:cstheme="minorHAnsi"/>
          <w:kern w:val="3"/>
          <w:sz w:val="20"/>
          <w:szCs w:val="20"/>
          <w:lang w:eastAsia="zh-CN" w:bidi="hi-IN"/>
        </w:rPr>
        <w:t xml:space="preserve">Cllrs. J. Littlefair, T. Britcliffe, </w:t>
      </w:r>
      <w:r w:rsidRPr="005A0FE1">
        <w:rPr>
          <w:rFonts w:eastAsia="Droid Sans Fallback" w:cstheme="minorHAnsi"/>
          <w:bCs/>
          <w:kern w:val="3"/>
          <w:sz w:val="20"/>
          <w:szCs w:val="20"/>
          <w:lang w:eastAsia="zh-CN" w:bidi="hi-IN"/>
        </w:rPr>
        <w:t>J. Quarmby</w:t>
      </w:r>
    </w:p>
    <w:p w14:paraId="73F0ADFB" w14:textId="77777777" w:rsidR="00A32AFE" w:rsidRPr="005A0FE1" w:rsidRDefault="00A32AFE" w:rsidP="00A32AFE">
      <w:pPr>
        <w:widowControl w:val="0"/>
        <w:suppressAutoHyphens/>
        <w:autoSpaceDN w:val="0"/>
        <w:spacing w:after="0" w:line="240" w:lineRule="auto"/>
        <w:textAlignment w:val="baseline"/>
        <w:rPr>
          <w:rFonts w:eastAsia="Droid Sans Fallback" w:cstheme="minorHAnsi"/>
          <w:bCs/>
          <w:color w:val="FF0000"/>
          <w:kern w:val="3"/>
          <w:sz w:val="20"/>
          <w:szCs w:val="20"/>
          <w:lang w:eastAsia="zh-CN" w:bidi="hi-IN"/>
        </w:rPr>
      </w:pPr>
    </w:p>
    <w:p w14:paraId="734F6227" w14:textId="77777777" w:rsidR="00A32AFE" w:rsidRPr="005A0FE1" w:rsidRDefault="00A32AFE" w:rsidP="00A32AFE">
      <w:pPr>
        <w:rPr>
          <w:rFonts w:eastAsia="Droid Sans Fallback" w:cstheme="minorHAnsi"/>
          <w:kern w:val="3"/>
          <w:sz w:val="20"/>
          <w:szCs w:val="20"/>
          <w:lang w:eastAsia="zh-CN" w:bidi="hi-IN"/>
        </w:rPr>
      </w:pPr>
      <w:r w:rsidRPr="005A0FE1">
        <w:rPr>
          <w:rFonts w:eastAsia="Droid Sans Fallback" w:cstheme="minorHAnsi"/>
          <w:b/>
          <w:bCs/>
          <w:kern w:val="3"/>
          <w:sz w:val="20"/>
          <w:szCs w:val="20"/>
          <w:lang w:eastAsia="zh-CN" w:bidi="hi-IN"/>
        </w:rPr>
        <w:t>In Attendance:</w:t>
      </w:r>
      <w:r w:rsidRPr="005A0FE1">
        <w:rPr>
          <w:rFonts w:eastAsia="Droid Sans Fallback" w:cstheme="minorHAnsi"/>
          <w:kern w:val="3"/>
          <w:sz w:val="20"/>
          <w:szCs w:val="20"/>
          <w:lang w:eastAsia="zh-CN" w:bidi="hi-IN"/>
        </w:rPr>
        <w:t xml:space="preserve"> M. Ireland, Clerk, James </w:t>
      </w:r>
      <w:proofErr w:type="spellStart"/>
      <w:r w:rsidRPr="005A0FE1">
        <w:rPr>
          <w:rFonts w:eastAsia="Droid Sans Fallback" w:cstheme="minorHAnsi"/>
          <w:kern w:val="3"/>
          <w:sz w:val="20"/>
          <w:szCs w:val="20"/>
          <w:lang w:eastAsia="zh-CN" w:bidi="hi-IN"/>
        </w:rPr>
        <w:t>Wheater</w:t>
      </w:r>
      <w:proofErr w:type="spellEnd"/>
      <w:r w:rsidRPr="005A0FE1">
        <w:rPr>
          <w:rFonts w:eastAsia="Droid Sans Fallback" w:cstheme="minorHAnsi"/>
          <w:kern w:val="3"/>
          <w:sz w:val="20"/>
          <w:szCs w:val="20"/>
          <w:lang w:eastAsia="zh-CN" w:bidi="hi-IN"/>
        </w:rPr>
        <w:t xml:space="preserve"> and Kirsty McGuigan, for Transmission Investment presentation, </w:t>
      </w:r>
      <w:r>
        <w:rPr>
          <w:rFonts w:eastAsia="Droid Sans Fallback" w:cstheme="minorHAnsi"/>
          <w:kern w:val="3"/>
          <w:sz w:val="20"/>
          <w:szCs w:val="20"/>
          <w:lang w:eastAsia="zh-CN" w:bidi="hi-IN"/>
        </w:rPr>
        <w:t xml:space="preserve">Ward Cllr Cassidy, </w:t>
      </w:r>
      <w:r w:rsidRPr="005A0FE1">
        <w:rPr>
          <w:rFonts w:eastAsia="Droid Sans Fallback" w:cstheme="minorHAnsi"/>
          <w:kern w:val="3"/>
          <w:sz w:val="20"/>
          <w:szCs w:val="20"/>
          <w:lang w:eastAsia="zh-CN" w:bidi="hi-IN"/>
        </w:rPr>
        <w:t xml:space="preserve">2 PCSOs </w:t>
      </w:r>
      <w:r>
        <w:rPr>
          <w:rFonts w:eastAsia="Droid Sans Fallback" w:cstheme="minorHAnsi"/>
          <w:kern w:val="3"/>
          <w:sz w:val="20"/>
          <w:szCs w:val="20"/>
          <w:lang w:eastAsia="zh-CN" w:bidi="hi-IN"/>
        </w:rPr>
        <w:t>from 7.00pm, 31 residents.</w:t>
      </w:r>
    </w:p>
    <w:p w14:paraId="477568A1" w14:textId="76B2243B" w:rsidR="00A32AFE" w:rsidRDefault="00A32AFE" w:rsidP="00A32AFE">
      <w:pPr>
        <w:spacing w:after="0" w:line="240" w:lineRule="auto"/>
        <w:rPr>
          <w:sz w:val="20"/>
          <w:szCs w:val="20"/>
        </w:rPr>
      </w:pPr>
      <w:r w:rsidRPr="005A0FE1">
        <w:rPr>
          <w:sz w:val="20"/>
          <w:szCs w:val="20"/>
        </w:rPr>
        <w:t xml:space="preserve">The </w:t>
      </w:r>
      <w:r>
        <w:rPr>
          <w:sz w:val="20"/>
          <w:szCs w:val="20"/>
        </w:rPr>
        <w:t>Vice-</w:t>
      </w:r>
      <w:r w:rsidRPr="005A0FE1">
        <w:rPr>
          <w:sz w:val="20"/>
          <w:szCs w:val="20"/>
        </w:rPr>
        <w:t xml:space="preserve">Chairman welcomed </w:t>
      </w:r>
      <w:r>
        <w:rPr>
          <w:sz w:val="20"/>
          <w:szCs w:val="20"/>
        </w:rPr>
        <w:t xml:space="preserve">everyone and explained that he would be taking the chair for </w:t>
      </w:r>
      <w:r w:rsidRPr="005A0FE1">
        <w:rPr>
          <w:sz w:val="20"/>
          <w:szCs w:val="20"/>
        </w:rPr>
        <w:t xml:space="preserve">the </w:t>
      </w:r>
      <w:r>
        <w:rPr>
          <w:sz w:val="20"/>
          <w:szCs w:val="20"/>
        </w:rPr>
        <w:t xml:space="preserve">Transmission Investment presentation, as the Parish Council had agreed the Chairman, as a local landowner, excluded himself from all matters relating to developments along the A179. </w:t>
      </w:r>
    </w:p>
    <w:p w14:paraId="2B24DDDA" w14:textId="77777777" w:rsidR="00A32AFE" w:rsidRPr="005A0FE1" w:rsidRDefault="00A32AFE" w:rsidP="00A32AFE">
      <w:pPr>
        <w:spacing w:after="0" w:line="240" w:lineRule="auto"/>
        <w:rPr>
          <w:sz w:val="20"/>
          <w:szCs w:val="20"/>
        </w:rPr>
      </w:pPr>
    </w:p>
    <w:p w14:paraId="7A75D217" w14:textId="77777777" w:rsidR="00A32AFE" w:rsidRPr="00D34B0E" w:rsidRDefault="00A32AFE" w:rsidP="00A32AFE">
      <w:pPr>
        <w:pStyle w:val="ListParagraph"/>
        <w:numPr>
          <w:ilvl w:val="0"/>
          <w:numId w:val="1"/>
        </w:numPr>
        <w:ind w:left="0"/>
        <w:rPr>
          <w:i/>
          <w:iCs/>
          <w:sz w:val="20"/>
          <w:szCs w:val="20"/>
        </w:rPr>
      </w:pPr>
      <w:r w:rsidRPr="004A2C95">
        <w:rPr>
          <w:b/>
          <w:bCs/>
          <w:sz w:val="20"/>
          <w:szCs w:val="20"/>
        </w:rPr>
        <w:t xml:space="preserve">Public Forum: </w:t>
      </w:r>
      <w:r w:rsidRPr="004A2C95">
        <w:rPr>
          <w:sz w:val="20"/>
          <w:szCs w:val="20"/>
        </w:rPr>
        <w:t xml:space="preserve"> </w:t>
      </w:r>
      <w:r>
        <w:rPr>
          <w:sz w:val="20"/>
          <w:szCs w:val="20"/>
        </w:rPr>
        <w:t xml:space="preserve">Ms. McGuigan opened her </w:t>
      </w:r>
      <w:proofErr w:type="gramStart"/>
      <w:r>
        <w:rPr>
          <w:sz w:val="20"/>
          <w:szCs w:val="20"/>
        </w:rPr>
        <w:t>presentation  by</w:t>
      </w:r>
      <w:proofErr w:type="gramEnd"/>
      <w:r>
        <w:rPr>
          <w:sz w:val="20"/>
          <w:szCs w:val="20"/>
        </w:rPr>
        <w:t xml:space="preserve"> showing a plan of the proposed site at </w:t>
      </w:r>
      <w:proofErr w:type="spellStart"/>
      <w:r>
        <w:rPr>
          <w:sz w:val="20"/>
          <w:szCs w:val="20"/>
        </w:rPr>
        <w:t>Hartmoor</w:t>
      </w:r>
      <w:proofErr w:type="spellEnd"/>
      <w:r>
        <w:rPr>
          <w:sz w:val="20"/>
          <w:szCs w:val="20"/>
        </w:rPr>
        <w:t xml:space="preserve">, and explaining the benefits of selecting this particular site. She explained that her company had been awarded the contract by the National Grid; that the company had not spoken with the Parish Council beforehand as this was company policy in a tender situation. The application was for a Platform and Synchronous Compensators to be built on the site of the current </w:t>
      </w:r>
      <w:proofErr w:type="spellStart"/>
      <w:r>
        <w:rPr>
          <w:sz w:val="20"/>
          <w:szCs w:val="20"/>
        </w:rPr>
        <w:t>Whelley</w:t>
      </w:r>
      <w:proofErr w:type="spellEnd"/>
      <w:r>
        <w:rPr>
          <w:sz w:val="20"/>
          <w:szCs w:val="20"/>
        </w:rPr>
        <w:t xml:space="preserve"> Hill farmstead. The company was well aware of local feelings about the number of proposed developments around the village, and had therefore opted to stay south of the A179, close to other industrial sites. There would be a 9m high building, housing the compensators; visualisations were currently being prepared showing the development in situ: from the bus stop opposite the site; from the entrance to the village; from the Public Right of Way from Elwick and from Worset Lane. None as yet from the A19 and Cllr Britcliffe suggested this would be needed. </w:t>
      </w:r>
    </w:p>
    <w:p w14:paraId="1509A422" w14:textId="77777777" w:rsidR="00A32AFE" w:rsidRDefault="00A32AFE" w:rsidP="00A32AFE">
      <w:pPr>
        <w:pStyle w:val="ListParagraph"/>
        <w:ind w:left="0"/>
        <w:rPr>
          <w:sz w:val="20"/>
          <w:szCs w:val="20"/>
        </w:rPr>
      </w:pPr>
      <w:r w:rsidRPr="00D34B0E">
        <w:rPr>
          <w:sz w:val="20"/>
          <w:szCs w:val="20"/>
        </w:rPr>
        <w:t xml:space="preserve">Cllr Britcliffe </w:t>
      </w:r>
      <w:r>
        <w:rPr>
          <w:sz w:val="20"/>
          <w:szCs w:val="20"/>
        </w:rPr>
        <w:t xml:space="preserve">stated that residents were not happy that the developer had not consulted beforehand, and felt it was disrespectful of the local community. Residents present applauded this statement. </w:t>
      </w:r>
    </w:p>
    <w:p w14:paraId="2DEA75DC" w14:textId="405FB5C2" w:rsidR="00A32AFE" w:rsidRDefault="00A32AFE" w:rsidP="00A32AFE">
      <w:pPr>
        <w:pStyle w:val="ListParagraph"/>
        <w:ind w:left="0"/>
        <w:rPr>
          <w:sz w:val="20"/>
          <w:szCs w:val="20"/>
        </w:rPr>
      </w:pPr>
      <w:r>
        <w:rPr>
          <w:sz w:val="20"/>
          <w:szCs w:val="20"/>
        </w:rPr>
        <w:t>The chair of the meeting opened the floor for questions, (response in brackets) which included:</w:t>
      </w:r>
    </w:p>
    <w:p w14:paraId="65168A3D" w14:textId="77777777" w:rsidR="00A32AFE" w:rsidRDefault="00A32AFE" w:rsidP="00A32AFE">
      <w:pPr>
        <w:pStyle w:val="ListParagraph"/>
        <w:numPr>
          <w:ilvl w:val="0"/>
          <w:numId w:val="2"/>
        </w:numPr>
        <w:rPr>
          <w:sz w:val="20"/>
          <w:szCs w:val="20"/>
        </w:rPr>
      </w:pPr>
      <w:r w:rsidRPr="00D34B0E">
        <w:rPr>
          <w:sz w:val="20"/>
          <w:szCs w:val="20"/>
        </w:rPr>
        <w:t xml:space="preserve">Why does it have to be at </w:t>
      </w:r>
      <w:proofErr w:type="spellStart"/>
      <w:r w:rsidRPr="00D34B0E">
        <w:rPr>
          <w:sz w:val="20"/>
          <w:szCs w:val="20"/>
        </w:rPr>
        <w:t>Hartmoor</w:t>
      </w:r>
      <w:proofErr w:type="spellEnd"/>
      <w:r w:rsidRPr="00D34B0E">
        <w:rPr>
          <w:sz w:val="20"/>
          <w:szCs w:val="20"/>
        </w:rPr>
        <w:t xml:space="preserve"> and not on a brownfield site?</w:t>
      </w:r>
      <w:r>
        <w:rPr>
          <w:sz w:val="20"/>
          <w:szCs w:val="20"/>
        </w:rPr>
        <w:t xml:space="preserve"> (National Grid requirement, no other sub-stations available within demand area/cost)</w:t>
      </w:r>
    </w:p>
    <w:p w14:paraId="2CC22BFD" w14:textId="77777777" w:rsidR="00A32AFE" w:rsidRDefault="00A32AFE" w:rsidP="00A32AFE">
      <w:pPr>
        <w:pStyle w:val="ListParagraph"/>
        <w:numPr>
          <w:ilvl w:val="0"/>
          <w:numId w:val="2"/>
        </w:numPr>
        <w:rPr>
          <w:sz w:val="20"/>
          <w:szCs w:val="20"/>
        </w:rPr>
      </w:pPr>
      <w:r>
        <w:rPr>
          <w:sz w:val="20"/>
          <w:szCs w:val="20"/>
        </w:rPr>
        <w:t>Is the Grange Farm application in Durham County going ahead? (Not known)</w:t>
      </w:r>
    </w:p>
    <w:p w14:paraId="301E5CFB" w14:textId="77777777" w:rsidR="00A32AFE" w:rsidRDefault="00A32AFE" w:rsidP="00A32AFE">
      <w:pPr>
        <w:pStyle w:val="ListParagraph"/>
        <w:numPr>
          <w:ilvl w:val="0"/>
          <w:numId w:val="2"/>
        </w:numPr>
        <w:rPr>
          <w:sz w:val="20"/>
          <w:szCs w:val="20"/>
        </w:rPr>
      </w:pPr>
      <w:r>
        <w:rPr>
          <w:sz w:val="20"/>
          <w:szCs w:val="20"/>
        </w:rPr>
        <w:t>Why does the grid need stabilising when it is within 8 miles of a nuclear power station? (Bringing renewable energy – will need to come back to you as this is a very technical question)</w:t>
      </w:r>
    </w:p>
    <w:p w14:paraId="17E1DB62" w14:textId="77777777" w:rsidR="00A32AFE" w:rsidRDefault="00A32AFE" w:rsidP="00A32AFE">
      <w:pPr>
        <w:pStyle w:val="ListParagraph"/>
        <w:numPr>
          <w:ilvl w:val="0"/>
          <w:numId w:val="2"/>
        </w:numPr>
        <w:rPr>
          <w:sz w:val="20"/>
          <w:szCs w:val="20"/>
        </w:rPr>
      </w:pPr>
      <w:r>
        <w:rPr>
          <w:sz w:val="20"/>
          <w:szCs w:val="20"/>
        </w:rPr>
        <w:t xml:space="preserve">Why not at East </w:t>
      </w:r>
      <w:proofErr w:type="spellStart"/>
      <w:r>
        <w:rPr>
          <w:sz w:val="20"/>
          <w:szCs w:val="20"/>
        </w:rPr>
        <w:t>Boldon</w:t>
      </w:r>
      <w:proofErr w:type="spellEnd"/>
      <w:r>
        <w:rPr>
          <w:sz w:val="20"/>
          <w:szCs w:val="20"/>
        </w:rPr>
        <w:t>, where there is plenty of land available? (Not sure, will come back to us)</w:t>
      </w:r>
    </w:p>
    <w:p w14:paraId="4EA9FC0B" w14:textId="77777777" w:rsidR="00A32AFE" w:rsidRDefault="00A32AFE" w:rsidP="00A32AFE">
      <w:pPr>
        <w:pStyle w:val="ListParagraph"/>
        <w:numPr>
          <w:ilvl w:val="0"/>
          <w:numId w:val="2"/>
        </w:numPr>
        <w:rPr>
          <w:sz w:val="20"/>
          <w:szCs w:val="20"/>
        </w:rPr>
      </w:pPr>
      <w:r>
        <w:rPr>
          <w:sz w:val="20"/>
          <w:szCs w:val="20"/>
        </w:rPr>
        <w:t>Will this bring more traffic? (Acutely aware of traffic concerns – construction traffic will be intense for first 6 months)</w:t>
      </w:r>
    </w:p>
    <w:p w14:paraId="6A3709BC" w14:textId="77777777" w:rsidR="00A32AFE" w:rsidRDefault="00A32AFE" w:rsidP="00A32AFE">
      <w:pPr>
        <w:pStyle w:val="ListParagraph"/>
        <w:numPr>
          <w:ilvl w:val="0"/>
          <w:numId w:val="2"/>
        </w:numPr>
        <w:rPr>
          <w:sz w:val="20"/>
          <w:szCs w:val="20"/>
        </w:rPr>
      </w:pPr>
      <w:r>
        <w:rPr>
          <w:sz w:val="20"/>
          <w:szCs w:val="20"/>
        </w:rPr>
        <w:t>Have you factored in the two massive housing developments being built further sown the A179 near Hartlepool town? (No response)</w:t>
      </w:r>
    </w:p>
    <w:p w14:paraId="5C7D6609" w14:textId="77777777" w:rsidR="00A32AFE" w:rsidRDefault="00A32AFE" w:rsidP="00A32AFE">
      <w:pPr>
        <w:pStyle w:val="ListParagraph"/>
        <w:numPr>
          <w:ilvl w:val="0"/>
          <w:numId w:val="2"/>
        </w:numPr>
        <w:rPr>
          <w:sz w:val="20"/>
          <w:szCs w:val="20"/>
        </w:rPr>
      </w:pPr>
      <w:r>
        <w:rPr>
          <w:sz w:val="20"/>
          <w:szCs w:val="20"/>
        </w:rPr>
        <w:t>When is proposed to start? (Once planning consent given – hopefully 2025)</w:t>
      </w:r>
    </w:p>
    <w:p w14:paraId="51C040F5" w14:textId="77777777" w:rsidR="00A32AFE" w:rsidRDefault="00A32AFE" w:rsidP="00A32AFE">
      <w:pPr>
        <w:pStyle w:val="ListParagraph"/>
        <w:numPr>
          <w:ilvl w:val="0"/>
          <w:numId w:val="2"/>
        </w:numPr>
        <w:rPr>
          <w:sz w:val="20"/>
          <w:szCs w:val="20"/>
        </w:rPr>
      </w:pPr>
      <w:r>
        <w:rPr>
          <w:sz w:val="20"/>
          <w:szCs w:val="20"/>
        </w:rPr>
        <w:t>What will happen to the farmland? (It will be completely covered by solar farm required for Electric Forecourt)</w:t>
      </w:r>
    </w:p>
    <w:p w14:paraId="15BDFB53" w14:textId="77777777" w:rsidR="00A32AFE" w:rsidRDefault="00A32AFE" w:rsidP="00A32AFE">
      <w:pPr>
        <w:pStyle w:val="ListParagraph"/>
        <w:numPr>
          <w:ilvl w:val="0"/>
          <w:numId w:val="2"/>
        </w:numPr>
        <w:rPr>
          <w:sz w:val="20"/>
          <w:szCs w:val="20"/>
        </w:rPr>
      </w:pPr>
      <w:r>
        <w:rPr>
          <w:sz w:val="20"/>
          <w:szCs w:val="20"/>
        </w:rPr>
        <w:t xml:space="preserve">Does this fall within </w:t>
      </w:r>
      <w:proofErr w:type="spellStart"/>
      <w:r>
        <w:rPr>
          <w:sz w:val="20"/>
          <w:szCs w:val="20"/>
        </w:rPr>
        <w:t>Offgen</w:t>
      </w:r>
      <w:proofErr w:type="spellEnd"/>
      <w:r>
        <w:rPr>
          <w:sz w:val="20"/>
          <w:szCs w:val="20"/>
        </w:rPr>
        <w:t xml:space="preserve"> Rio2 Stage 2 timescales? (Don’t know)</w:t>
      </w:r>
    </w:p>
    <w:p w14:paraId="345F5BD9" w14:textId="77777777" w:rsidR="00A32AFE" w:rsidRDefault="00A32AFE" w:rsidP="00A32AFE">
      <w:pPr>
        <w:pStyle w:val="ListParagraph"/>
        <w:numPr>
          <w:ilvl w:val="0"/>
          <w:numId w:val="2"/>
        </w:numPr>
        <w:rPr>
          <w:sz w:val="20"/>
          <w:szCs w:val="20"/>
        </w:rPr>
      </w:pPr>
      <w:r>
        <w:rPr>
          <w:sz w:val="20"/>
          <w:szCs w:val="20"/>
        </w:rPr>
        <w:t>Do the solar farms have a link with you? (N0, all independent)</w:t>
      </w:r>
    </w:p>
    <w:p w14:paraId="495357C1" w14:textId="77777777" w:rsidR="00A32AFE" w:rsidRPr="00D2490E" w:rsidRDefault="00A32AFE" w:rsidP="00A32AFE">
      <w:pPr>
        <w:pStyle w:val="ListParagraph"/>
        <w:numPr>
          <w:ilvl w:val="0"/>
          <w:numId w:val="3"/>
        </w:numPr>
        <w:rPr>
          <w:sz w:val="20"/>
          <w:szCs w:val="20"/>
        </w:rPr>
      </w:pPr>
      <w:r w:rsidRPr="00D2490E">
        <w:rPr>
          <w:sz w:val="20"/>
          <w:szCs w:val="20"/>
        </w:rPr>
        <w:t>Are you aware of the rising number of accidents at the A19/A179 recently and there is no water supply there, should there be a fire at your facility? (Fire Regulations apply to the development)</w:t>
      </w:r>
    </w:p>
    <w:p w14:paraId="1D5A66FD" w14:textId="77777777" w:rsidR="00A32AFE" w:rsidRDefault="00A32AFE" w:rsidP="00A32AFE">
      <w:pPr>
        <w:pStyle w:val="ListParagraph"/>
        <w:numPr>
          <w:ilvl w:val="0"/>
          <w:numId w:val="3"/>
        </w:numPr>
        <w:rPr>
          <w:sz w:val="20"/>
          <w:szCs w:val="20"/>
        </w:rPr>
      </w:pPr>
      <w:r>
        <w:rPr>
          <w:sz w:val="20"/>
          <w:szCs w:val="20"/>
        </w:rPr>
        <w:t>Have you any similar development up and running elsewhere in UK? (One being developed in Scotland).</w:t>
      </w:r>
    </w:p>
    <w:p w14:paraId="302DA7DE" w14:textId="77777777" w:rsidR="00A32AFE" w:rsidRDefault="00A32AFE" w:rsidP="00A32AFE">
      <w:pPr>
        <w:pStyle w:val="ListParagraph"/>
        <w:rPr>
          <w:sz w:val="20"/>
          <w:szCs w:val="20"/>
        </w:rPr>
      </w:pPr>
      <w:r>
        <w:rPr>
          <w:sz w:val="20"/>
          <w:szCs w:val="20"/>
        </w:rPr>
        <w:t xml:space="preserve">Cllr Britcliffe then posed some questions on behalf of the Parish Council, viz: </w:t>
      </w:r>
    </w:p>
    <w:p w14:paraId="628DACB7" w14:textId="77777777" w:rsidR="00A32AFE" w:rsidRDefault="00A32AFE" w:rsidP="00A32AFE">
      <w:pPr>
        <w:pStyle w:val="ListParagraph"/>
        <w:numPr>
          <w:ilvl w:val="0"/>
          <w:numId w:val="3"/>
        </w:numPr>
        <w:rPr>
          <w:sz w:val="20"/>
          <w:szCs w:val="20"/>
        </w:rPr>
      </w:pPr>
      <w:r>
        <w:rPr>
          <w:sz w:val="20"/>
          <w:szCs w:val="20"/>
        </w:rPr>
        <w:t>Can you understand why residents are so upset by this application, without you first consulting the community? Why not? when other similar companies have taken the time – it shows a complete lack of transparency. (Business decision not to discuss beforehand)</w:t>
      </w:r>
    </w:p>
    <w:p w14:paraId="7027C3BE" w14:textId="77777777" w:rsidR="00A32AFE" w:rsidRDefault="00A32AFE" w:rsidP="00A32AFE">
      <w:pPr>
        <w:pStyle w:val="ListParagraph"/>
        <w:numPr>
          <w:ilvl w:val="0"/>
          <w:numId w:val="3"/>
        </w:numPr>
        <w:rPr>
          <w:sz w:val="20"/>
          <w:szCs w:val="20"/>
        </w:rPr>
      </w:pPr>
      <w:r>
        <w:rPr>
          <w:sz w:val="20"/>
          <w:szCs w:val="20"/>
        </w:rPr>
        <w:t xml:space="preserve">How will your application fit with the Electric Vehicle Charging application made by </w:t>
      </w:r>
      <w:proofErr w:type="spellStart"/>
      <w:r>
        <w:rPr>
          <w:sz w:val="20"/>
          <w:szCs w:val="20"/>
        </w:rPr>
        <w:t>Gridserve</w:t>
      </w:r>
      <w:proofErr w:type="spellEnd"/>
      <w:r>
        <w:rPr>
          <w:sz w:val="20"/>
          <w:szCs w:val="20"/>
        </w:rPr>
        <w:t>? (None of them own the site as yet)</w:t>
      </w:r>
    </w:p>
    <w:p w14:paraId="408D3301" w14:textId="77777777" w:rsidR="00A32AFE" w:rsidRDefault="00A32AFE" w:rsidP="00A32AFE">
      <w:pPr>
        <w:pStyle w:val="ListParagraph"/>
        <w:numPr>
          <w:ilvl w:val="0"/>
          <w:numId w:val="3"/>
        </w:numPr>
        <w:rPr>
          <w:sz w:val="20"/>
          <w:szCs w:val="20"/>
        </w:rPr>
      </w:pPr>
      <w:r>
        <w:rPr>
          <w:sz w:val="20"/>
          <w:szCs w:val="20"/>
        </w:rPr>
        <w:t xml:space="preserve">What direct benefit will there be to the community? Will there be a community fund for example? (No mention of such) A resident commented that the developer would make £14Billion. </w:t>
      </w:r>
    </w:p>
    <w:p w14:paraId="03EA8542" w14:textId="77777777" w:rsidR="00A32AFE" w:rsidRDefault="00A32AFE" w:rsidP="00A32AFE">
      <w:pPr>
        <w:pStyle w:val="ListParagraph"/>
        <w:numPr>
          <w:ilvl w:val="0"/>
          <w:numId w:val="3"/>
        </w:numPr>
        <w:rPr>
          <w:sz w:val="20"/>
          <w:szCs w:val="20"/>
        </w:rPr>
      </w:pPr>
      <w:r>
        <w:rPr>
          <w:sz w:val="20"/>
          <w:szCs w:val="20"/>
        </w:rPr>
        <w:t xml:space="preserve">How many long-term jobs will be created? (None). </w:t>
      </w:r>
    </w:p>
    <w:p w14:paraId="5706EAED" w14:textId="77777777" w:rsidR="00A32AFE" w:rsidRDefault="00A32AFE" w:rsidP="00A32AFE">
      <w:pPr>
        <w:pStyle w:val="ListParagraph"/>
        <w:numPr>
          <w:ilvl w:val="0"/>
          <w:numId w:val="3"/>
        </w:numPr>
        <w:rPr>
          <w:sz w:val="20"/>
          <w:szCs w:val="20"/>
        </w:rPr>
      </w:pPr>
      <w:r>
        <w:rPr>
          <w:sz w:val="20"/>
          <w:szCs w:val="20"/>
        </w:rPr>
        <w:lastRenderedPageBreak/>
        <w:t xml:space="preserve">Are you amenable to amending your plans? (Possibly – will take this back). </w:t>
      </w:r>
    </w:p>
    <w:p w14:paraId="3F6F578C" w14:textId="77777777" w:rsidR="00A32AFE" w:rsidRDefault="00A32AFE" w:rsidP="00A32AFE">
      <w:pPr>
        <w:pStyle w:val="ListParagraph"/>
        <w:numPr>
          <w:ilvl w:val="0"/>
          <w:numId w:val="3"/>
        </w:numPr>
        <w:rPr>
          <w:sz w:val="20"/>
          <w:szCs w:val="20"/>
        </w:rPr>
      </w:pPr>
      <w:r>
        <w:rPr>
          <w:sz w:val="20"/>
          <w:szCs w:val="20"/>
        </w:rPr>
        <w:t>How will it be powered? Electricity drawn from the Grid).</w:t>
      </w:r>
    </w:p>
    <w:p w14:paraId="2D7E5A58" w14:textId="62DAA6F0" w:rsidR="00A32AFE" w:rsidRDefault="00A32AFE" w:rsidP="00A32AFE">
      <w:pPr>
        <w:pStyle w:val="ListParagraph"/>
        <w:numPr>
          <w:ilvl w:val="0"/>
          <w:numId w:val="3"/>
        </w:numPr>
        <w:rPr>
          <w:sz w:val="20"/>
          <w:szCs w:val="20"/>
        </w:rPr>
      </w:pPr>
      <w:r>
        <w:rPr>
          <w:sz w:val="20"/>
          <w:szCs w:val="20"/>
        </w:rPr>
        <w:t xml:space="preserve">If HBC refuses planning permission?  (Appeal to Sec </w:t>
      </w:r>
      <w:r>
        <w:rPr>
          <w:sz w:val="20"/>
          <w:szCs w:val="20"/>
        </w:rPr>
        <w:t>o</w:t>
      </w:r>
      <w:r>
        <w:rPr>
          <w:sz w:val="20"/>
          <w:szCs w:val="20"/>
        </w:rPr>
        <w:t>f State/High Court).</w:t>
      </w:r>
    </w:p>
    <w:p w14:paraId="63F08E3C" w14:textId="77777777" w:rsidR="00A32AFE" w:rsidRDefault="00A32AFE" w:rsidP="00A32AFE">
      <w:pPr>
        <w:rPr>
          <w:sz w:val="20"/>
          <w:szCs w:val="20"/>
        </w:rPr>
      </w:pPr>
      <w:r>
        <w:rPr>
          <w:sz w:val="20"/>
          <w:szCs w:val="20"/>
        </w:rPr>
        <w:t xml:space="preserve">Cllr Britcliffe informed that as soon as the Planning Application became available, the Parish Council would make it available to residents via the Hart Hub. </w:t>
      </w:r>
    </w:p>
    <w:p w14:paraId="1E8D779B" w14:textId="77777777" w:rsidR="00A32AFE" w:rsidRDefault="00A32AFE" w:rsidP="00A32AFE">
      <w:pPr>
        <w:rPr>
          <w:sz w:val="20"/>
          <w:szCs w:val="20"/>
        </w:rPr>
      </w:pPr>
      <w:r>
        <w:rPr>
          <w:sz w:val="20"/>
          <w:szCs w:val="20"/>
        </w:rPr>
        <w:t xml:space="preserve">He summarised by saying to the representative of Transmission Investment “Hart feels really let down”. </w:t>
      </w:r>
    </w:p>
    <w:p w14:paraId="343226B0" w14:textId="77777777" w:rsidR="00A32AFE" w:rsidRDefault="00A32AFE" w:rsidP="00A32AFE">
      <w:pPr>
        <w:rPr>
          <w:i/>
          <w:iCs/>
          <w:sz w:val="20"/>
          <w:szCs w:val="20"/>
        </w:rPr>
      </w:pPr>
      <w:r w:rsidRPr="00920A2A">
        <w:rPr>
          <w:i/>
          <w:iCs/>
          <w:sz w:val="20"/>
          <w:szCs w:val="20"/>
        </w:rPr>
        <w:t>The presenters, PCSOs and residents left the meeting at 7.30 pm.</w:t>
      </w:r>
    </w:p>
    <w:p w14:paraId="0302FC51" w14:textId="77777777" w:rsidR="00A32AFE" w:rsidRPr="00920A2A" w:rsidRDefault="00A32AFE" w:rsidP="00A32AFE">
      <w:pPr>
        <w:pStyle w:val="ListParagraph"/>
        <w:numPr>
          <w:ilvl w:val="0"/>
          <w:numId w:val="1"/>
        </w:numPr>
        <w:spacing w:after="0" w:line="240" w:lineRule="auto"/>
        <w:ind w:left="0"/>
        <w:rPr>
          <w:sz w:val="20"/>
          <w:szCs w:val="20"/>
        </w:rPr>
      </w:pPr>
      <w:r w:rsidRPr="00920A2A">
        <w:rPr>
          <w:b/>
          <w:bCs/>
          <w:sz w:val="20"/>
          <w:szCs w:val="20"/>
        </w:rPr>
        <w:t>Apologies</w:t>
      </w:r>
      <w:r w:rsidRPr="00920A2A">
        <w:rPr>
          <w:sz w:val="20"/>
          <w:szCs w:val="20"/>
        </w:rPr>
        <w:t xml:space="preserve">:  Cllrs Brown, Park and Parker, Ward Cllrs Cook and </w:t>
      </w:r>
      <w:proofErr w:type="spellStart"/>
      <w:r w:rsidRPr="00920A2A">
        <w:rPr>
          <w:sz w:val="20"/>
          <w:szCs w:val="20"/>
        </w:rPr>
        <w:t>Leedham</w:t>
      </w:r>
      <w:proofErr w:type="spellEnd"/>
      <w:r>
        <w:rPr>
          <w:sz w:val="20"/>
          <w:szCs w:val="20"/>
        </w:rPr>
        <w:t xml:space="preserve"> – accepted.</w:t>
      </w:r>
    </w:p>
    <w:p w14:paraId="249662C1" w14:textId="77777777" w:rsidR="00A32AFE" w:rsidRDefault="00A32AFE" w:rsidP="00A32AFE">
      <w:pPr>
        <w:pStyle w:val="ListParagraph"/>
        <w:ind w:left="0"/>
        <w:rPr>
          <w:b/>
          <w:bCs/>
          <w:sz w:val="20"/>
          <w:szCs w:val="20"/>
        </w:rPr>
      </w:pPr>
    </w:p>
    <w:p w14:paraId="385749DA" w14:textId="77777777" w:rsidR="00A32AFE" w:rsidRDefault="00A32AFE" w:rsidP="00A32AFE">
      <w:pPr>
        <w:pStyle w:val="ListParagraph"/>
        <w:ind w:left="0"/>
        <w:rPr>
          <w:sz w:val="20"/>
          <w:szCs w:val="20"/>
        </w:rPr>
      </w:pPr>
      <w:r w:rsidRPr="00E30257">
        <w:rPr>
          <w:sz w:val="20"/>
          <w:szCs w:val="20"/>
        </w:rPr>
        <w:t xml:space="preserve">Cllr Littlefair resumed the Chair. </w:t>
      </w:r>
    </w:p>
    <w:p w14:paraId="07B90278" w14:textId="77777777" w:rsidR="00A32AFE" w:rsidRPr="00E30257" w:rsidRDefault="00A32AFE" w:rsidP="00A32AFE">
      <w:pPr>
        <w:pStyle w:val="ListParagraph"/>
        <w:ind w:left="0"/>
        <w:rPr>
          <w:sz w:val="20"/>
          <w:szCs w:val="20"/>
        </w:rPr>
      </w:pPr>
    </w:p>
    <w:p w14:paraId="5FA07A00" w14:textId="77777777" w:rsidR="00A32AFE" w:rsidRPr="00920A2A" w:rsidRDefault="00A32AFE" w:rsidP="00A32AFE">
      <w:pPr>
        <w:pStyle w:val="ListParagraph"/>
        <w:numPr>
          <w:ilvl w:val="0"/>
          <w:numId w:val="1"/>
        </w:numPr>
        <w:spacing w:after="0" w:line="240" w:lineRule="auto"/>
        <w:ind w:left="0"/>
        <w:rPr>
          <w:sz w:val="20"/>
          <w:szCs w:val="20"/>
        </w:rPr>
      </w:pPr>
      <w:r w:rsidRPr="00920A2A">
        <w:rPr>
          <w:b/>
          <w:bCs/>
          <w:sz w:val="20"/>
          <w:szCs w:val="20"/>
        </w:rPr>
        <w:t>Declarations of Interest</w:t>
      </w:r>
      <w:r w:rsidRPr="00920A2A">
        <w:rPr>
          <w:sz w:val="20"/>
          <w:szCs w:val="20"/>
        </w:rPr>
        <w:t>: None</w:t>
      </w:r>
    </w:p>
    <w:p w14:paraId="2A754BFC" w14:textId="77777777" w:rsidR="00A32AFE" w:rsidRPr="005A0FE1" w:rsidRDefault="00A32AFE" w:rsidP="00A32AFE">
      <w:pPr>
        <w:pStyle w:val="ListParagraph"/>
        <w:rPr>
          <w:color w:val="FF0000"/>
          <w:sz w:val="20"/>
          <w:szCs w:val="20"/>
        </w:rPr>
      </w:pPr>
    </w:p>
    <w:p w14:paraId="70F0D14B" w14:textId="77777777" w:rsidR="00A32AFE" w:rsidRPr="00920A2A" w:rsidRDefault="00A32AFE" w:rsidP="00A32AFE">
      <w:pPr>
        <w:pStyle w:val="ListParagraph"/>
        <w:numPr>
          <w:ilvl w:val="0"/>
          <w:numId w:val="1"/>
        </w:numPr>
        <w:ind w:left="0"/>
        <w:rPr>
          <w:i/>
          <w:iCs/>
          <w:sz w:val="20"/>
          <w:szCs w:val="20"/>
        </w:rPr>
      </w:pPr>
      <w:r w:rsidRPr="00920A2A">
        <w:rPr>
          <w:b/>
          <w:bCs/>
          <w:sz w:val="20"/>
          <w:szCs w:val="20"/>
        </w:rPr>
        <w:t>Police Report</w:t>
      </w:r>
      <w:r w:rsidRPr="00920A2A">
        <w:rPr>
          <w:sz w:val="20"/>
          <w:szCs w:val="20"/>
        </w:rPr>
        <w:t xml:space="preserve">: The PCSOs had had to </w:t>
      </w:r>
      <w:r>
        <w:rPr>
          <w:sz w:val="20"/>
          <w:szCs w:val="20"/>
        </w:rPr>
        <w:t>l</w:t>
      </w:r>
      <w:r w:rsidRPr="00920A2A">
        <w:rPr>
          <w:sz w:val="20"/>
          <w:szCs w:val="20"/>
        </w:rPr>
        <w:t xml:space="preserve">eave the meeting due to being called away on another police matter. </w:t>
      </w:r>
    </w:p>
    <w:p w14:paraId="619A26C6" w14:textId="77777777" w:rsidR="00A32AFE" w:rsidRPr="00920A2A" w:rsidRDefault="00A32AFE" w:rsidP="00A32AFE">
      <w:pPr>
        <w:pStyle w:val="ListParagraph"/>
        <w:rPr>
          <w:i/>
          <w:iCs/>
          <w:sz w:val="20"/>
          <w:szCs w:val="20"/>
        </w:rPr>
      </w:pPr>
    </w:p>
    <w:p w14:paraId="71CE75EF" w14:textId="77777777" w:rsidR="00A32AFE" w:rsidRDefault="00A32AFE" w:rsidP="00A32AFE">
      <w:pPr>
        <w:pStyle w:val="ListParagraph"/>
        <w:numPr>
          <w:ilvl w:val="0"/>
          <w:numId w:val="1"/>
        </w:numPr>
        <w:ind w:left="0"/>
        <w:rPr>
          <w:sz w:val="20"/>
          <w:szCs w:val="20"/>
        </w:rPr>
      </w:pPr>
      <w:r w:rsidRPr="00920A2A">
        <w:rPr>
          <w:b/>
          <w:bCs/>
          <w:sz w:val="20"/>
          <w:szCs w:val="20"/>
        </w:rPr>
        <w:t>Minutes of Meeting held on 10</w:t>
      </w:r>
      <w:r w:rsidRPr="00920A2A">
        <w:rPr>
          <w:b/>
          <w:bCs/>
          <w:sz w:val="20"/>
          <w:szCs w:val="20"/>
          <w:vertAlign w:val="superscript"/>
        </w:rPr>
        <w:t>th</w:t>
      </w:r>
      <w:r w:rsidRPr="00920A2A">
        <w:rPr>
          <w:b/>
          <w:bCs/>
          <w:sz w:val="20"/>
          <w:szCs w:val="20"/>
        </w:rPr>
        <w:t xml:space="preserve"> January 2023:</w:t>
      </w:r>
      <w:r w:rsidRPr="00920A2A">
        <w:rPr>
          <w:sz w:val="20"/>
          <w:szCs w:val="20"/>
        </w:rPr>
        <w:t xml:space="preserve"> All present being in agreement, it was r</w:t>
      </w:r>
      <w:r w:rsidRPr="00920A2A">
        <w:rPr>
          <w:b/>
          <w:bCs/>
          <w:sz w:val="20"/>
          <w:szCs w:val="20"/>
        </w:rPr>
        <w:t>esolved</w:t>
      </w:r>
      <w:r w:rsidRPr="00920A2A">
        <w:rPr>
          <w:sz w:val="20"/>
          <w:szCs w:val="20"/>
        </w:rPr>
        <w:t xml:space="preserve"> to accept the  draft Minutes a true record. The Chairman signed the minutes. </w:t>
      </w:r>
    </w:p>
    <w:p w14:paraId="188F4345" w14:textId="77777777" w:rsidR="00A32AFE" w:rsidRPr="00920A2A" w:rsidRDefault="00A32AFE" w:rsidP="00A32AFE">
      <w:pPr>
        <w:rPr>
          <w:i/>
          <w:iCs/>
          <w:sz w:val="20"/>
          <w:szCs w:val="20"/>
        </w:rPr>
      </w:pPr>
      <w:r w:rsidRPr="00920A2A">
        <w:rPr>
          <w:i/>
          <w:iCs/>
          <w:sz w:val="20"/>
          <w:szCs w:val="20"/>
        </w:rPr>
        <w:t>Cllr Britcliffe gave his apologies as he had another appointment and left the meeting at 7.45pm.</w:t>
      </w:r>
    </w:p>
    <w:p w14:paraId="4B1461D7" w14:textId="77777777" w:rsidR="00A32AFE" w:rsidRPr="00920A2A" w:rsidRDefault="00A32AFE" w:rsidP="00A32AFE">
      <w:pPr>
        <w:rPr>
          <w:b/>
          <w:bCs/>
          <w:sz w:val="20"/>
          <w:szCs w:val="20"/>
        </w:rPr>
      </w:pPr>
      <w:r w:rsidRPr="00920A2A">
        <w:rPr>
          <w:b/>
          <w:bCs/>
          <w:sz w:val="20"/>
          <w:szCs w:val="20"/>
        </w:rPr>
        <w:t>The Clerk noted that as the meeting was no longer quorate, no decisions could be made.</w:t>
      </w:r>
    </w:p>
    <w:p w14:paraId="67FA62A6" w14:textId="5D0716EC" w:rsidR="00A32AFE" w:rsidRDefault="00A32AFE" w:rsidP="00A32AFE">
      <w:pPr>
        <w:pStyle w:val="ListParagraph"/>
        <w:numPr>
          <w:ilvl w:val="0"/>
          <w:numId w:val="1"/>
        </w:numPr>
        <w:ind w:left="0"/>
        <w:rPr>
          <w:sz w:val="20"/>
          <w:szCs w:val="20"/>
        </w:rPr>
      </w:pPr>
      <w:r w:rsidRPr="00920A2A">
        <w:rPr>
          <w:b/>
          <w:bCs/>
          <w:sz w:val="20"/>
          <w:szCs w:val="20"/>
        </w:rPr>
        <w:t xml:space="preserve">Co-option: </w:t>
      </w:r>
      <w:r w:rsidRPr="00920A2A">
        <w:rPr>
          <w:sz w:val="20"/>
          <w:szCs w:val="20"/>
        </w:rPr>
        <w:t>The co</w:t>
      </w:r>
      <w:r>
        <w:rPr>
          <w:sz w:val="20"/>
          <w:szCs w:val="20"/>
        </w:rPr>
        <w:t>-</w:t>
      </w:r>
      <w:r w:rsidRPr="00920A2A">
        <w:rPr>
          <w:sz w:val="20"/>
          <w:szCs w:val="20"/>
        </w:rPr>
        <w:t xml:space="preserve">option of a new Councillor could not be completed due to lack of quoracy. </w:t>
      </w:r>
    </w:p>
    <w:p w14:paraId="74074B86" w14:textId="77777777" w:rsidR="00A32AFE" w:rsidRDefault="00A32AFE" w:rsidP="00A32AFE">
      <w:pPr>
        <w:pStyle w:val="ListParagraph"/>
        <w:ind w:left="0"/>
        <w:rPr>
          <w:sz w:val="20"/>
          <w:szCs w:val="20"/>
        </w:rPr>
      </w:pPr>
    </w:p>
    <w:p w14:paraId="7ACC092F" w14:textId="77777777" w:rsidR="00A32AFE" w:rsidRPr="00E30257" w:rsidRDefault="00A32AFE" w:rsidP="00A32AFE">
      <w:pPr>
        <w:pStyle w:val="ListParagraph"/>
        <w:numPr>
          <w:ilvl w:val="0"/>
          <w:numId w:val="1"/>
        </w:numPr>
        <w:ind w:left="0"/>
        <w:rPr>
          <w:color w:val="FF0000"/>
          <w:sz w:val="20"/>
          <w:szCs w:val="20"/>
        </w:rPr>
      </w:pPr>
      <w:r w:rsidRPr="00E30257">
        <w:rPr>
          <w:b/>
          <w:bCs/>
          <w:sz w:val="20"/>
          <w:szCs w:val="20"/>
        </w:rPr>
        <w:t>Matters Arising</w:t>
      </w:r>
      <w:r w:rsidRPr="00E30257">
        <w:rPr>
          <w:sz w:val="20"/>
          <w:szCs w:val="20"/>
        </w:rPr>
        <w:t xml:space="preserve">: </w:t>
      </w:r>
      <w:r w:rsidRPr="00E30257">
        <w:rPr>
          <w:b/>
          <w:bCs/>
          <w:i/>
          <w:iCs/>
          <w:sz w:val="20"/>
          <w:szCs w:val="20"/>
        </w:rPr>
        <w:t>(a)</w:t>
      </w:r>
      <w:r w:rsidRPr="00E30257">
        <w:rPr>
          <w:sz w:val="20"/>
          <w:szCs w:val="20"/>
        </w:rPr>
        <w:t xml:space="preserve"> </w:t>
      </w:r>
      <w:r w:rsidRPr="00E30257">
        <w:rPr>
          <w:b/>
          <w:bCs/>
          <w:i/>
          <w:iCs/>
          <w:sz w:val="20"/>
          <w:szCs w:val="20"/>
        </w:rPr>
        <w:t xml:space="preserve">Car Park gate </w:t>
      </w:r>
      <w:r w:rsidRPr="00E30257">
        <w:rPr>
          <w:sz w:val="20"/>
          <w:szCs w:val="20"/>
        </w:rPr>
        <w:t xml:space="preserve">– Cllr Park had forwarded the design for the car park gate installation, but it was not known whether application for planning permission had been made. </w:t>
      </w:r>
      <w:r w:rsidRPr="00E30257">
        <w:rPr>
          <w:b/>
          <w:bCs/>
          <w:i/>
          <w:iCs/>
          <w:sz w:val="20"/>
          <w:szCs w:val="20"/>
        </w:rPr>
        <w:t>(b)</w:t>
      </w:r>
      <w:r w:rsidRPr="00E30257">
        <w:rPr>
          <w:sz w:val="20"/>
          <w:szCs w:val="20"/>
        </w:rPr>
        <w:t xml:space="preserve"> </w:t>
      </w:r>
      <w:r w:rsidRPr="00E30257">
        <w:rPr>
          <w:b/>
          <w:bCs/>
          <w:i/>
          <w:iCs/>
          <w:sz w:val="20"/>
          <w:szCs w:val="20"/>
        </w:rPr>
        <w:t xml:space="preserve">Car park sign </w:t>
      </w:r>
      <w:r w:rsidRPr="00E30257">
        <w:rPr>
          <w:sz w:val="20"/>
          <w:szCs w:val="20"/>
        </w:rPr>
        <w:t xml:space="preserve">– Cllr Littlefair had brought the sign to the meeting; he </w:t>
      </w:r>
      <w:r>
        <w:rPr>
          <w:sz w:val="20"/>
          <w:szCs w:val="20"/>
        </w:rPr>
        <w:t>planned to</w:t>
      </w:r>
      <w:r w:rsidRPr="00E30257">
        <w:rPr>
          <w:sz w:val="20"/>
          <w:szCs w:val="20"/>
        </w:rPr>
        <w:t xml:space="preserve"> erect it on two metal posts</w:t>
      </w:r>
      <w:r>
        <w:rPr>
          <w:sz w:val="20"/>
          <w:szCs w:val="20"/>
        </w:rPr>
        <w:t xml:space="preserve"> at the entrance to the car park</w:t>
      </w:r>
      <w:r w:rsidRPr="00E30257">
        <w:rPr>
          <w:sz w:val="20"/>
          <w:szCs w:val="20"/>
        </w:rPr>
        <w:t xml:space="preserve">. </w:t>
      </w:r>
    </w:p>
    <w:p w14:paraId="00894950" w14:textId="77777777" w:rsidR="00A32AFE" w:rsidRDefault="00A32AFE" w:rsidP="00A32AFE">
      <w:pPr>
        <w:pStyle w:val="ListParagraph"/>
        <w:spacing w:after="0" w:line="240" w:lineRule="auto"/>
        <w:ind w:left="0"/>
        <w:rPr>
          <w:sz w:val="20"/>
          <w:szCs w:val="20"/>
        </w:rPr>
      </w:pPr>
      <w:r w:rsidRPr="00E30257">
        <w:rPr>
          <w:b/>
          <w:bCs/>
          <w:i/>
          <w:iCs/>
          <w:sz w:val="20"/>
          <w:szCs w:val="20"/>
        </w:rPr>
        <w:t xml:space="preserve">(c) A179 traffic management and South View parking design – </w:t>
      </w:r>
      <w:proofErr w:type="spellStart"/>
      <w:proofErr w:type="gramStart"/>
      <w:r w:rsidRPr="00E30257">
        <w:rPr>
          <w:sz w:val="20"/>
          <w:szCs w:val="20"/>
        </w:rPr>
        <w:t>Mr.Frost</w:t>
      </w:r>
      <w:proofErr w:type="spellEnd"/>
      <w:proofErr w:type="gramEnd"/>
      <w:r w:rsidRPr="00E30257">
        <w:rPr>
          <w:sz w:val="20"/>
          <w:szCs w:val="20"/>
        </w:rPr>
        <w:t xml:space="preserve"> had forwarded two designs for the proposed South View car parking</w:t>
      </w:r>
      <w:r>
        <w:rPr>
          <w:sz w:val="20"/>
          <w:szCs w:val="20"/>
        </w:rPr>
        <w:t xml:space="preserve">, one of which provided more spaces but meant the green areas would be lost; he also noted that HBC had no funds available for this work. Residents to be consulted before any decision made. </w:t>
      </w:r>
      <w:r w:rsidRPr="00E30257">
        <w:rPr>
          <w:b/>
          <w:bCs/>
          <w:i/>
          <w:iCs/>
          <w:sz w:val="20"/>
          <w:szCs w:val="20"/>
        </w:rPr>
        <w:t>(d) Early Day Motion</w:t>
      </w:r>
      <w:r>
        <w:rPr>
          <w:sz w:val="20"/>
          <w:szCs w:val="20"/>
        </w:rPr>
        <w:t xml:space="preserve"> – No response from MP. </w:t>
      </w:r>
    </w:p>
    <w:p w14:paraId="2DCE31A5" w14:textId="77777777" w:rsidR="00A32AFE" w:rsidRDefault="00A32AFE" w:rsidP="00A32AFE">
      <w:pPr>
        <w:pStyle w:val="ListParagraph"/>
        <w:spacing w:after="0" w:line="240" w:lineRule="auto"/>
        <w:ind w:left="0"/>
        <w:rPr>
          <w:sz w:val="20"/>
          <w:szCs w:val="20"/>
        </w:rPr>
      </w:pPr>
      <w:r w:rsidRPr="000F5375">
        <w:rPr>
          <w:b/>
          <w:bCs/>
          <w:sz w:val="20"/>
          <w:szCs w:val="20"/>
        </w:rPr>
        <w:t>Action</w:t>
      </w:r>
      <w:r>
        <w:rPr>
          <w:b/>
          <w:bCs/>
          <w:sz w:val="20"/>
          <w:szCs w:val="20"/>
        </w:rPr>
        <w:t>s</w:t>
      </w:r>
      <w:r>
        <w:rPr>
          <w:sz w:val="20"/>
          <w:szCs w:val="20"/>
        </w:rPr>
        <w:t>: Cllr Littlefair to erect sign, Cllr Britcliffe to consult residents of South View.</w:t>
      </w:r>
    </w:p>
    <w:p w14:paraId="5A534788" w14:textId="77777777" w:rsidR="00A32AFE" w:rsidRDefault="00A32AFE" w:rsidP="00A32AFE">
      <w:pPr>
        <w:pStyle w:val="ListParagraph"/>
        <w:spacing w:after="0" w:line="240" w:lineRule="auto"/>
        <w:ind w:left="0" w:hanging="357"/>
        <w:rPr>
          <w:sz w:val="20"/>
          <w:szCs w:val="20"/>
        </w:rPr>
      </w:pPr>
    </w:p>
    <w:p w14:paraId="47EC016A" w14:textId="77777777" w:rsidR="00A32AFE" w:rsidRDefault="00A32AFE" w:rsidP="00A32AFE">
      <w:pPr>
        <w:pStyle w:val="ListParagraph"/>
        <w:numPr>
          <w:ilvl w:val="0"/>
          <w:numId w:val="1"/>
        </w:numPr>
        <w:spacing w:after="0" w:line="240" w:lineRule="auto"/>
        <w:ind w:left="0" w:hanging="357"/>
        <w:rPr>
          <w:sz w:val="20"/>
          <w:szCs w:val="20"/>
        </w:rPr>
      </w:pPr>
      <w:r w:rsidRPr="00E30257">
        <w:rPr>
          <w:b/>
          <w:bCs/>
          <w:sz w:val="20"/>
          <w:szCs w:val="20"/>
        </w:rPr>
        <w:t xml:space="preserve">Draft Parish Charter: </w:t>
      </w:r>
      <w:r w:rsidRPr="00E30257">
        <w:rPr>
          <w:sz w:val="20"/>
          <w:szCs w:val="20"/>
        </w:rPr>
        <w:t xml:space="preserve">The document had been circulated in advance of the meeting. Whilst both Councillors present endorsed it, </w:t>
      </w:r>
      <w:r>
        <w:rPr>
          <w:sz w:val="20"/>
          <w:szCs w:val="20"/>
        </w:rPr>
        <w:t xml:space="preserve">there were insufficient present to record a vote. It was agreed that, as the matter was urgent, the Clerk should email all parish Councillors requesting their views via email, to be ratified at the March Meeting.  </w:t>
      </w:r>
      <w:r w:rsidRPr="000F5375">
        <w:rPr>
          <w:b/>
          <w:bCs/>
          <w:sz w:val="20"/>
          <w:szCs w:val="20"/>
        </w:rPr>
        <w:t>Action:</w:t>
      </w:r>
      <w:r>
        <w:rPr>
          <w:sz w:val="20"/>
          <w:szCs w:val="20"/>
        </w:rPr>
        <w:t xml:space="preserve"> Clerk to request Cllrs respond via email. </w:t>
      </w:r>
    </w:p>
    <w:p w14:paraId="43FF08F0" w14:textId="77777777" w:rsidR="00A32AFE" w:rsidRPr="000F5375" w:rsidRDefault="00A32AFE" w:rsidP="00A32AFE">
      <w:pPr>
        <w:pStyle w:val="ListParagraph"/>
        <w:spacing w:after="0" w:line="240" w:lineRule="auto"/>
        <w:ind w:left="0" w:hanging="357"/>
        <w:rPr>
          <w:sz w:val="20"/>
          <w:szCs w:val="20"/>
        </w:rPr>
      </w:pPr>
    </w:p>
    <w:p w14:paraId="2A06B954" w14:textId="77777777" w:rsidR="00A32AFE" w:rsidRPr="000F5375" w:rsidRDefault="00A32AFE" w:rsidP="00A32AFE">
      <w:pPr>
        <w:pStyle w:val="ListParagraph"/>
        <w:numPr>
          <w:ilvl w:val="0"/>
          <w:numId w:val="1"/>
        </w:numPr>
        <w:spacing w:after="0" w:line="240" w:lineRule="auto"/>
        <w:ind w:left="0" w:hanging="357"/>
        <w:rPr>
          <w:sz w:val="20"/>
          <w:szCs w:val="20"/>
        </w:rPr>
      </w:pPr>
      <w:r w:rsidRPr="000F5375">
        <w:rPr>
          <w:b/>
          <w:bCs/>
          <w:sz w:val="20"/>
          <w:szCs w:val="20"/>
        </w:rPr>
        <w:t xml:space="preserve">Chairman’s Report: </w:t>
      </w:r>
      <w:r w:rsidRPr="000F5375">
        <w:rPr>
          <w:sz w:val="20"/>
          <w:szCs w:val="20"/>
        </w:rPr>
        <w:t xml:space="preserve">Cllr Littlefair reported that: </w:t>
      </w:r>
    </w:p>
    <w:p w14:paraId="5F0092B2" w14:textId="77777777" w:rsidR="00A32AFE" w:rsidRDefault="00A32AFE" w:rsidP="00A32AFE">
      <w:pPr>
        <w:pStyle w:val="ListParagraph"/>
        <w:numPr>
          <w:ilvl w:val="0"/>
          <w:numId w:val="4"/>
        </w:numPr>
        <w:spacing w:after="0" w:line="240" w:lineRule="auto"/>
        <w:ind w:left="697" w:hanging="357"/>
        <w:rPr>
          <w:sz w:val="20"/>
          <w:szCs w:val="20"/>
        </w:rPr>
      </w:pPr>
      <w:r w:rsidRPr="000F5375">
        <w:rPr>
          <w:sz w:val="20"/>
          <w:szCs w:val="20"/>
        </w:rPr>
        <w:t xml:space="preserve">He had attended the Rural Crime Forum with the Clerk. </w:t>
      </w:r>
      <w:r>
        <w:rPr>
          <w:sz w:val="20"/>
          <w:szCs w:val="20"/>
        </w:rPr>
        <w:t xml:space="preserve">Drone practice was being undertaken on local farms and </w:t>
      </w:r>
      <w:proofErr w:type="spellStart"/>
      <w:r>
        <w:rPr>
          <w:sz w:val="20"/>
          <w:szCs w:val="20"/>
        </w:rPr>
        <w:t>Speedwatch</w:t>
      </w:r>
      <w:proofErr w:type="spellEnd"/>
      <w:r>
        <w:rPr>
          <w:sz w:val="20"/>
          <w:szCs w:val="20"/>
        </w:rPr>
        <w:t xml:space="preserve"> had taken place in the Village, near the Village Hall, which both Cllr Park and he had attended. </w:t>
      </w:r>
    </w:p>
    <w:p w14:paraId="3408A5EF" w14:textId="77777777" w:rsidR="00A32AFE" w:rsidRDefault="00A32AFE" w:rsidP="00A32AFE">
      <w:pPr>
        <w:pStyle w:val="ListParagraph"/>
        <w:numPr>
          <w:ilvl w:val="0"/>
          <w:numId w:val="4"/>
        </w:numPr>
        <w:spacing w:after="0" w:line="240" w:lineRule="auto"/>
        <w:ind w:left="697" w:hanging="357"/>
        <w:rPr>
          <w:sz w:val="20"/>
          <w:szCs w:val="20"/>
        </w:rPr>
      </w:pPr>
      <w:r>
        <w:rPr>
          <w:sz w:val="20"/>
          <w:szCs w:val="20"/>
        </w:rPr>
        <w:t>He had attended a meeting of the HBC Audit &amp; Governance Committee.</w:t>
      </w:r>
    </w:p>
    <w:p w14:paraId="4AD2918C" w14:textId="77777777" w:rsidR="00A32AFE" w:rsidRDefault="00A32AFE" w:rsidP="00A32AFE">
      <w:pPr>
        <w:pStyle w:val="ListParagraph"/>
        <w:numPr>
          <w:ilvl w:val="0"/>
          <w:numId w:val="4"/>
        </w:numPr>
        <w:spacing w:after="0" w:line="240" w:lineRule="auto"/>
        <w:ind w:left="697" w:hanging="357"/>
        <w:rPr>
          <w:sz w:val="20"/>
          <w:szCs w:val="20"/>
        </w:rPr>
      </w:pPr>
      <w:r>
        <w:rPr>
          <w:sz w:val="20"/>
          <w:szCs w:val="20"/>
        </w:rPr>
        <w:t xml:space="preserve">Fly tipping had increased dramatically in the last few weeks, especially along Hart Back Lane and Worset Lane. </w:t>
      </w:r>
    </w:p>
    <w:p w14:paraId="0B268BE4" w14:textId="00C2531B" w:rsidR="00A32AFE" w:rsidRDefault="00A32AFE" w:rsidP="00A32AFE">
      <w:pPr>
        <w:pStyle w:val="ListParagraph"/>
        <w:numPr>
          <w:ilvl w:val="0"/>
          <w:numId w:val="4"/>
        </w:numPr>
        <w:spacing w:after="0" w:line="240" w:lineRule="auto"/>
        <w:ind w:left="697" w:hanging="357"/>
        <w:rPr>
          <w:sz w:val="20"/>
          <w:szCs w:val="20"/>
        </w:rPr>
      </w:pPr>
      <w:r>
        <w:rPr>
          <w:sz w:val="20"/>
          <w:szCs w:val="20"/>
        </w:rPr>
        <w:t xml:space="preserve">The Clerk had informed she wished to retire shortly and recruitment for a replacement was now underway. </w:t>
      </w:r>
    </w:p>
    <w:p w14:paraId="39FAEE3A" w14:textId="7E762510" w:rsidR="00A32AFE" w:rsidRPr="000F5375" w:rsidRDefault="00A32AFE" w:rsidP="00A32AFE">
      <w:pPr>
        <w:pStyle w:val="ListParagraph"/>
        <w:spacing w:after="0" w:line="240" w:lineRule="auto"/>
        <w:ind w:left="697"/>
        <w:rPr>
          <w:sz w:val="20"/>
          <w:szCs w:val="20"/>
        </w:rPr>
      </w:pPr>
    </w:p>
    <w:p w14:paraId="4E380DF7" w14:textId="77777777" w:rsidR="00A32AFE" w:rsidRDefault="00A32AFE" w:rsidP="00A32AFE">
      <w:pPr>
        <w:pStyle w:val="ListParagraph"/>
        <w:numPr>
          <w:ilvl w:val="0"/>
          <w:numId w:val="1"/>
        </w:numPr>
        <w:spacing w:after="0" w:line="240" w:lineRule="auto"/>
        <w:ind w:left="0" w:hanging="357"/>
        <w:rPr>
          <w:sz w:val="20"/>
          <w:szCs w:val="20"/>
        </w:rPr>
      </w:pPr>
      <w:r w:rsidRPr="0042165F">
        <w:rPr>
          <w:b/>
          <w:bCs/>
          <w:sz w:val="20"/>
          <w:szCs w:val="20"/>
        </w:rPr>
        <w:t>Ward Councillor’s Report</w:t>
      </w:r>
      <w:r w:rsidRPr="0042165F">
        <w:rPr>
          <w:sz w:val="20"/>
          <w:szCs w:val="20"/>
        </w:rPr>
        <w:t>: Cllr Cassidy reported</w:t>
      </w:r>
      <w:r>
        <w:rPr>
          <w:sz w:val="20"/>
          <w:szCs w:val="20"/>
        </w:rPr>
        <w:t xml:space="preserve"> that:</w:t>
      </w:r>
    </w:p>
    <w:p w14:paraId="577C96CB" w14:textId="77777777" w:rsidR="00A32AFE" w:rsidRDefault="00A32AFE" w:rsidP="00A32AFE">
      <w:pPr>
        <w:pStyle w:val="ListParagraph"/>
        <w:numPr>
          <w:ilvl w:val="0"/>
          <w:numId w:val="5"/>
        </w:numPr>
        <w:spacing w:after="0" w:line="240" w:lineRule="auto"/>
        <w:rPr>
          <w:sz w:val="20"/>
          <w:szCs w:val="20"/>
        </w:rPr>
      </w:pPr>
      <w:r>
        <w:rPr>
          <w:sz w:val="20"/>
          <w:szCs w:val="20"/>
        </w:rPr>
        <w:t xml:space="preserve">the issue of Fly Tipping had been raised at the HBC Neighbourhoods Committee; the booking issue at the tip had been discussed but it was introduced because the police were complaining of traffic queuing in the road, which was causing obstruction. Whilst he recognised the booking system was not perfect, it was necessary to manage traffic flow. He noted that the tip at </w:t>
      </w:r>
      <w:proofErr w:type="spellStart"/>
      <w:r>
        <w:rPr>
          <w:sz w:val="20"/>
          <w:szCs w:val="20"/>
        </w:rPr>
        <w:t>Haverton</w:t>
      </w:r>
      <w:proofErr w:type="spellEnd"/>
      <w:r>
        <w:rPr>
          <w:sz w:val="20"/>
          <w:szCs w:val="20"/>
        </w:rPr>
        <w:t xml:space="preserve"> Hill did not </w:t>
      </w:r>
      <w:r>
        <w:rPr>
          <w:sz w:val="20"/>
          <w:szCs w:val="20"/>
        </w:rPr>
        <w:lastRenderedPageBreak/>
        <w:t xml:space="preserve">require pre-booking and was open to anyone. The Clerk queried why HBC had not identified an alternative/extra site for a tip, where traffic would not cause such problems. </w:t>
      </w:r>
    </w:p>
    <w:p w14:paraId="61B1D052" w14:textId="77777777" w:rsidR="00A32AFE" w:rsidRDefault="00A32AFE" w:rsidP="00A32AFE">
      <w:pPr>
        <w:pStyle w:val="ListParagraph"/>
        <w:numPr>
          <w:ilvl w:val="0"/>
          <w:numId w:val="5"/>
        </w:numPr>
        <w:spacing w:after="0" w:line="240" w:lineRule="auto"/>
        <w:rPr>
          <w:sz w:val="20"/>
          <w:szCs w:val="20"/>
        </w:rPr>
      </w:pPr>
      <w:r>
        <w:rPr>
          <w:sz w:val="20"/>
          <w:szCs w:val="20"/>
        </w:rPr>
        <w:t>The Committee had agreed a fee of £32 per household for collection of one bin of garden waste, with a £10 charge for a second bin. He noted that HBC was one of the last Local Authorities to introduce a charge for collection of garden waste.</w:t>
      </w:r>
    </w:p>
    <w:p w14:paraId="7D91CD2D" w14:textId="77777777" w:rsidR="00A32AFE" w:rsidRDefault="00A32AFE" w:rsidP="00A32AFE">
      <w:pPr>
        <w:pStyle w:val="ListParagraph"/>
        <w:numPr>
          <w:ilvl w:val="0"/>
          <w:numId w:val="5"/>
        </w:numPr>
        <w:spacing w:after="0" w:line="240" w:lineRule="auto"/>
        <w:rPr>
          <w:sz w:val="20"/>
          <w:szCs w:val="20"/>
        </w:rPr>
      </w:pPr>
      <w:r>
        <w:rPr>
          <w:sz w:val="20"/>
          <w:szCs w:val="20"/>
        </w:rPr>
        <w:t xml:space="preserve">He had been pleased to see the defibrillator had now been passed into the ownership of the Parish Council.   </w:t>
      </w:r>
    </w:p>
    <w:p w14:paraId="5D792D0F" w14:textId="77777777" w:rsidR="00A32AFE" w:rsidRDefault="00A32AFE" w:rsidP="00A32AFE">
      <w:pPr>
        <w:pStyle w:val="ListParagraph"/>
        <w:numPr>
          <w:ilvl w:val="0"/>
          <w:numId w:val="5"/>
        </w:numPr>
        <w:spacing w:after="0" w:line="240" w:lineRule="auto"/>
        <w:rPr>
          <w:sz w:val="20"/>
          <w:szCs w:val="20"/>
        </w:rPr>
      </w:pPr>
      <w:r>
        <w:rPr>
          <w:sz w:val="20"/>
          <w:szCs w:val="20"/>
        </w:rPr>
        <w:t>He preferred the second option of the tow designs offered by Peter Frost for South View. parking.</w:t>
      </w:r>
    </w:p>
    <w:p w14:paraId="0CC28014" w14:textId="77777777" w:rsidR="00A32AFE" w:rsidRPr="0042165F" w:rsidRDefault="00A32AFE" w:rsidP="00A32AFE">
      <w:pPr>
        <w:pStyle w:val="ListParagraph"/>
        <w:numPr>
          <w:ilvl w:val="0"/>
          <w:numId w:val="5"/>
        </w:numPr>
        <w:spacing w:after="0" w:line="240" w:lineRule="auto"/>
        <w:rPr>
          <w:sz w:val="20"/>
          <w:szCs w:val="20"/>
        </w:rPr>
      </w:pPr>
      <w:r>
        <w:rPr>
          <w:sz w:val="20"/>
          <w:szCs w:val="20"/>
        </w:rPr>
        <w:t xml:space="preserve">He reminded everyone that photo identification would be needed in order to vote at the next election, in May. </w:t>
      </w:r>
    </w:p>
    <w:p w14:paraId="1CB83AC3" w14:textId="77777777" w:rsidR="00A32AFE" w:rsidRPr="005A0FE1" w:rsidRDefault="00A32AFE" w:rsidP="00A32AFE">
      <w:pPr>
        <w:pStyle w:val="ListParagraph"/>
        <w:spacing w:after="0" w:line="240" w:lineRule="auto"/>
        <w:ind w:left="0" w:hanging="357"/>
        <w:rPr>
          <w:color w:val="FF0000"/>
          <w:sz w:val="20"/>
          <w:szCs w:val="20"/>
        </w:rPr>
      </w:pPr>
    </w:p>
    <w:p w14:paraId="62B306DB" w14:textId="77777777" w:rsidR="00A32AFE" w:rsidRPr="0098020A" w:rsidRDefault="00A32AFE" w:rsidP="00A32AFE">
      <w:pPr>
        <w:pStyle w:val="ListParagraph"/>
        <w:numPr>
          <w:ilvl w:val="0"/>
          <w:numId w:val="1"/>
        </w:numPr>
        <w:spacing w:after="0" w:line="240" w:lineRule="auto"/>
        <w:ind w:left="0" w:hanging="357"/>
        <w:rPr>
          <w:sz w:val="20"/>
          <w:szCs w:val="20"/>
        </w:rPr>
      </w:pPr>
      <w:r w:rsidRPr="0098020A">
        <w:rPr>
          <w:b/>
          <w:bCs/>
          <w:sz w:val="20"/>
          <w:szCs w:val="20"/>
        </w:rPr>
        <w:t>Maintenance Committee Report</w:t>
      </w:r>
      <w:r w:rsidRPr="0098020A">
        <w:rPr>
          <w:sz w:val="20"/>
          <w:szCs w:val="20"/>
        </w:rPr>
        <w:t>: No report received.</w:t>
      </w:r>
    </w:p>
    <w:p w14:paraId="091AEC5C" w14:textId="77777777" w:rsidR="00A32AFE" w:rsidRPr="0098020A" w:rsidRDefault="00A32AFE" w:rsidP="00A32AFE">
      <w:pPr>
        <w:pStyle w:val="ListParagraph"/>
        <w:rPr>
          <w:sz w:val="20"/>
          <w:szCs w:val="20"/>
        </w:rPr>
      </w:pPr>
    </w:p>
    <w:p w14:paraId="68EA2F01" w14:textId="77777777" w:rsidR="00A32AFE" w:rsidRPr="0098020A" w:rsidRDefault="00A32AFE" w:rsidP="00A32AFE">
      <w:pPr>
        <w:pStyle w:val="ListParagraph"/>
        <w:numPr>
          <w:ilvl w:val="0"/>
          <w:numId w:val="1"/>
        </w:numPr>
        <w:ind w:left="0"/>
        <w:rPr>
          <w:b/>
          <w:bCs/>
          <w:sz w:val="20"/>
          <w:szCs w:val="20"/>
        </w:rPr>
      </w:pPr>
      <w:r w:rsidRPr="0098020A">
        <w:rPr>
          <w:b/>
          <w:bCs/>
          <w:sz w:val="20"/>
          <w:szCs w:val="20"/>
        </w:rPr>
        <w:t xml:space="preserve">Financial Reports: </w:t>
      </w:r>
      <w:r w:rsidRPr="0098020A">
        <w:rPr>
          <w:sz w:val="20"/>
          <w:szCs w:val="20"/>
        </w:rPr>
        <w:t xml:space="preserve">The Clerk presented the financial reports, which were </w:t>
      </w:r>
      <w:r w:rsidRPr="0098020A">
        <w:rPr>
          <w:b/>
          <w:bCs/>
          <w:sz w:val="20"/>
          <w:szCs w:val="20"/>
        </w:rPr>
        <w:t>approved.</w:t>
      </w:r>
      <w:r w:rsidRPr="0098020A">
        <w:rPr>
          <w:sz w:val="20"/>
          <w:szCs w:val="20"/>
        </w:rPr>
        <w:t xml:space="preserve"> </w:t>
      </w:r>
    </w:p>
    <w:p w14:paraId="7B1A324B" w14:textId="77777777" w:rsidR="00A32AFE" w:rsidRPr="0098020A" w:rsidRDefault="00A32AFE" w:rsidP="00A32AFE">
      <w:pPr>
        <w:spacing w:after="0" w:line="240" w:lineRule="auto"/>
        <w:ind w:firstLine="357"/>
        <w:rPr>
          <w:rFonts w:cstheme="minorHAnsi"/>
          <w:b/>
          <w:sz w:val="16"/>
          <w:szCs w:val="16"/>
        </w:rPr>
      </w:pPr>
      <w:r w:rsidRPr="005A0FE1">
        <w:rPr>
          <w:rFonts w:ascii="Arial" w:hAnsi="Arial" w:cs="Arial"/>
          <w:b/>
          <w:color w:val="FF0000"/>
          <w:sz w:val="16"/>
          <w:szCs w:val="16"/>
        </w:rPr>
        <w:tab/>
      </w:r>
      <w:r w:rsidRPr="0098020A">
        <w:rPr>
          <w:rFonts w:cstheme="minorHAnsi"/>
          <w:b/>
          <w:sz w:val="16"/>
          <w:szCs w:val="16"/>
        </w:rPr>
        <w:t>Receipts:</w:t>
      </w:r>
      <w:r w:rsidRPr="0098020A">
        <w:rPr>
          <w:rFonts w:cstheme="minorHAnsi"/>
          <w:b/>
          <w:sz w:val="16"/>
          <w:szCs w:val="16"/>
        </w:rPr>
        <w:tab/>
      </w:r>
      <w:r w:rsidRPr="0098020A">
        <w:rPr>
          <w:rFonts w:cstheme="minorHAnsi"/>
          <w:b/>
          <w:sz w:val="16"/>
          <w:szCs w:val="16"/>
        </w:rPr>
        <w:tab/>
        <w:t xml:space="preserve">     </w:t>
      </w:r>
      <w:r w:rsidRPr="0098020A">
        <w:rPr>
          <w:rFonts w:cstheme="minorHAnsi"/>
          <w:b/>
          <w:sz w:val="16"/>
          <w:szCs w:val="16"/>
        </w:rPr>
        <w:tab/>
        <w:t xml:space="preserve">    £   </w:t>
      </w:r>
      <w:r w:rsidRPr="0098020A">
        <w:rPr>
          <w:rFonts w:cstheme="minorHAnsi"/>
          <w:b/>
          <w:sz w:val="16"/>
          <w:szCs w:val="16"/>
        </w:rPr>
        <w:tab/>
        <w:t>Payments:</w:t>
      </w:r>
      <w:r w:rsidRPr="0098020A">
        <w:rPr>
          <w:rFonts w:cstheme="minorHAnsi"/>
          <w:b/>
          <w:sz w:val="16"/>
          <w:szCs w:val="16"/>
        </w:rPr>
        <w:tab/>
      </w:r>
      <w:r w:rsidRPr="0098020A">
        <w:rPr>
          <w:rFonts w:cstheme="minorHAnsi"/>
          <w:b/>
          <w:sz w:val="16"/>
          <w:szCs w:val="16"/>
        </w:rPr>
        <w:tab/>
      </w:r>
      <w:r w:rsidRPr="0098020A">
        <w:rPr>
          <w:rFonts w:cstheme="minorHAnsi"/>
          <w:b/>
          <w:sz w:val="16"/>
          <w:szCs w:val="16"/>
        </w:rPr>
        <w:tab/>
        <w:t xml:space="preserve">   </w:t>
      </w:r>
      <w:r w:rsidRPr="0098020A">
        <w:rPr>
          <w:rFonts w:cstheme="minorHAnsi"/>
          <w:b/>
          <w:sz w:val="16"/>
          <w:szCs w:val="16"/>
        </w:rPr>
        <w:tab/>
        <w:t xml:space="preserve">    </w:t>
      </w:r>
      <w:r w:rsidRPr="0098020A">
        <w:rPr>
          <w:rFonts w:cstheme="minorHAnsi"/>
          <w:b/>
          <w:sz w:val="16"/>
          <w:szCs w:val="16"/>
        </w:rPr>
        <w:tab/>
        <w:t xml:space="preserve">   £</w:t>
      </w:r>
    </w:p>
    <w:p w14:paraId="37086DE5" w14:textId="77777777" w:rsidR="00A32AFE" w:rsidRPr="005A0FE1" w:rsidRDefault="00A32AFE" w:rsidP="00A32AFE">
      <w:pPr>
        <w:spacing w:after="0" w:line="240" w:lineRule="auto"/>
        <w:rPr>
          <w:rFonts w:cstheme="minorHAnsi"/>
          <w:bCs/>
          <w:color w:val="FF0000"/>
          <w:sz w:val="16"/>
          <w:szCs w:val="16"/>
        </w:rPr>
      </w:pPr>
      <w:r w:rsidRPr="005A0FE1">
        <w:rPr>
          <w:rFonts w:cstheme="minorHAnsi"/>
          <w:bCs/>
          <w:color w:val="FF0000"/>
          <w:sz w:val="16"/>
          <w:szCs w:val="16"/>
        </w:rPr>
        <w:tab/>
      </w:r>
      <w:r w:rsidRPr="005A0FE1">
        <w:rPr>
          <w:rFonts w:cstheme="minorHAnsi"/>
          <w:bCs/>
          <w:color w:val="FF0000"/>
          <w:sz w:val="16"/>
          <w:szCs w:val="16"/>
        </w:rPr>
        <w:tab/>
      </w:r>
      <w:r w:rsidRPr="005A0FE1">
        <w:rPr>
          <w:rFonts w:cstheme="minorHAnsi"/>
          <w:bCs/>
          <w:color w:val="FF0000"/>
          <w:sz w:val="16"/>
          <w:szCs w:val="16"/>
        </w:rPr>
        <w:tab/>
      </w:r>
      <w:r w:rsidRPr="005A0FE1">
        <w:rPr>
          <w:rFonts w:cstheme="minorHAnsi"/>
          <w:bCs/>
          <w:color w:val="FF0000"/>
          <w:sz w:val="16"/>
          <w:szCs w:val="16"/>
        </w:rPr>
        <w:tab/>
      </w:r>
      <w:r w:rsidRPr="005A0FE1">
        <w:rPr>
          <w:rFonts w:cstheme="minorHAnsi"/>
          <w:bCs/>
          <w:color w:val="FF0000"/>
          <w:sz w:val="16"/>
          <w:szCs w:val="16"/>
        </w:rPr>
        <w:tab/>
      </w:r>
    </w:p>
    <w:p w14:paraId="596CAD67" w14:textId="77777777" w:rsidR="00A32AFE" w:rsidRPr="0098020A" w:rsidRDefault="00A32AFE" w:rsidP="00A32AFE">
      <w:pPr>
        <w:spacing w:after="0" w:line="240" w:lineRule="auto"/>
        <w:rPr>
          <w:rFonts w:cstheme="minorHAnsi"/>
          <w:bCs/>
          <w:sz w:val="16"/>
          <w:szCs w:val="16"/>
        </w:rPr>
      </w:pPr>
      <w:r>
        <w:rPr>
          <w:rFonts w:cstheme="minorHAnsi"/>
          <w:b/>
          <w:sz w:val="24"/>
          <w:szCs w:val="24"/>
        </w:rPr>
        <w:tab/>
      </w:r>
      <w:r w:rsidRPr="0098020A">
        <w:rPr>
          <w:rFonts w:cstheme="minorHAnsi"/>
          <w:bCs/>
          <w:sz w:val="16"/>
          <w:szCs w:val="16"/>
        </w:rPr>
        <w:t>Interest (Dec &amp; Jan)</w:t>
      </w:r>
      <w:r w:rsidRPr="0098020A">
        <w:rPr>
          <w:rFonts w:cstheme="minorHAnsi"/>
          <w:bCs/>
          <w:sz w:val="16"/>
          <w:szCs w:val="16"/>
        </w:rPr>
        <w:tab/>
      </w:r>
      <w:proofErr w:type="gramStart"/>
      <w:r w:rsidRPr="0098020A">
        <w:rPr>
          <w:rFonts w:cstheme="minorHAnsi"/>
          <w:bCs/>
          <w:sz w:val="16"/>
          <w:szCs w:val="16"/>
        </w:rPr>
        <w:tab/>
        <w:t xml:space="preserve">  </w:t>
      </w:r>
      <w:r w:rsidRPr="0098020A">
        <w:rPr>
          <w:rFonts w:cstheme="minorHAnsi"/>
          <w:bCs/>
          <w:sz w:val="16"/>
          <w:szCs w:val="16"/>
          <w:u w:val="single"/>
        </w:rPr>
        <w:t>8</w:t>
      </w:r>
      <w:proofErr w:type="gramEnd"/>
      <w:r w:rsidRPr="0098020A">
        <w:rPr>
          <w:rFonts w:cstheme="minorHAnsi"/>
          <w:bCs/>
          <w:sz w:val="16"/>
          <w:szCs w:val="16"/>
          <w:u w:val="single"/>
        </w:rPr>
        <w:t>.75</w:t>
      </w:r>
      <w:r w:rsidRPr="0098020A">
        <w:rPr>
          <w:rFonts w:cstheme="minorHAnsi"/>
          <w:bCs/>
          <w:sz w:val="16"/>
          <w:szCs w:val="16"/>
        </w:rPr>
        <w:tab/>
        <w:t>Bank charges (Dec &amp; Jan)</w:t>
      </w:r>
      <w:r w:rsidRPr="0098020A">
        <w:rPr>
          <w:rFonts w:cstheme="minorHAnsi"/>
          <w:bCs/>
          <w:sz w:val="16"/>
          <w:szCs w:val="16"/>
        </w:rPr>
        <w:tab/>
      </w:r>
      <w:r w:rsidRPr="0098020A">
        <w:rPr>
          <w:rFonts w:cstheme="minorHAnsi"/>
          <w:bCs/>
          <w:sz w:val="16"/>
          <w:szCs w:val="16"/>
        </w:rPr>
        <w:tab/>
      </w:r>
      <w:r>
        <w:rPr>
          <w:rFonts w:cstheme="minorHAnsi"/>
          <w:bCs/>
          <w:sz w:val="16"/>
          <w:szCs w:val="16"/>
        </w:rPr>
        <w:tab/>
      </w:r>
      <w:r w:rsidRPr="0098020A">
        <w:rPr>
          <w:rFonts w:cstheme="minorHAnsi"/>
          <w:bCs/>
          <w:sz w:val="16"/>
          <w:szCs w:val="16"/>
        </w:rPr>
        <w:t xml:space="preserve">  11.60</w:t>
      </w:r>
    </w:p>
    <w:p w14:paraId="39451FA3" w14:textId="77777777" w:rsidR="00A32AFE" w:rsidRPr="0098020A" w:rsidRDefault="00A32AFE" w:rsidP="00A32AFE">
      <w:pPr>
        <w:spacing w:after="0" w:line="240" w:lineRule="auto"/>
        <w:ind w:left="2880" w:firstLine="720"/>
        <w:rPr>
          <w:rFonts w:cstheme="minorHAnsi"/>
          <w:bCs/>
          <w:sz w:val="16"/>
          <w:szCs w:val="16"/>
          <w:u w:val="single"/>
        </w:rPr>
      </w:pPr>
      <w:r w:rsidRPr="0098020A">
        <w:rPr>
          <w:rFonts w:cstheme="minorHAnsi"/>
          <w:bCs/>
          <w:sz w:val="16"/>
          <w:szCs w:val="16"/>
        </w:rPr>
        <w:t>D.M. Ireland (contribution to tel/broadband)</w:t>
      </w:r>
      <w:r w:rsidRPr="0098020A">
        <w:rPr>
          <w:rFonts w:cstheme="minorHAnsi"/>
          <w:bCs/>
          <w:sz w:val="16"/>
          <w:szCs w:val="16"/>
        </w:rPr>
        <w:tab/>
      </w:r>
      <w:r w:rsidRPr="0098020A">
        <w:rPr>
          <w:rFonts w:cstheme="minorHAnsi"/>
          <w:bCs/>
          <w:sz w:val="16"/>
          <w:szCs w:val="16"/>
          <w:u w:val="single"/>
        </w:rPr>
        <w:t>245.00</w:t>
      </w:r>
    </w:p>
    <w:p w14:paraId="2BDB742D" w14:textId="77777777" w:rsidR="00A32AFE" w:rsidRPr="0098020A" w:rsidRDefault="00A32AFE" w:rsidP="00A32AFE">
      <w:pPr>
        <w:spacing w:after="0" w:line="240" w:lineRule="auto"/>
        <w:ind w:firstLine="720"/>
        <w:rPr>
          <w:rFonts w:cstheme="minorHAnsi"/>
          <w:bCs/>
          <w:color w:val="FF0000"/>
          <w:sz w:val="24"/>
          <w:szCs w:val="24"/>
        </w:rPr>
      </w:pPr>
      <w:r>
        <w:rPr>
          <w:rFonts w:cstheme="minorHAnsi"/>
          <w:b/>
          <w:sz w:val="16"/>
          <w:szCs w:val="16"/>
        </w:rPr>
        <w:t>T</w:t>
      </w:r>
      <w:r w:rsidRPr="0098020A">
        <w:rPr>
          <w:rFonts w:cstheme="minorHAnsi"/>
          <w:b/>
          <w:sz w:val="16"/>
          <w:szCs w:val="16"/>
        </w:rPr>
        <w:t>otal</w:t>
      </w:r>
      <w:r w:rsidRPr="0098020A">
        <w:rPr>
          <w:rFonts w:cstheme="minorHAnsi"/>
          <w:b/>
          <w:sz w:val="16"/>
          <w:szCs w:val="16"/>
        </w:rPr>
        <w:tab/>
      </w:r>
      <w:r w:rsidRPr="0098020A">
        <w:rPr>
          <w:rFonts w:cstheme="minorHAnsi"/>
          <w:b/>
          <w:sz w:val="16"/>
          <w:szCs w:val="16"/>
        </w:rPr>
        <w:tab/>
      </w:r>
      <w:proofErr w:type="gramStart"/>
      <w:r w:rsidRPr="0098020A">
        <w:rPr>
          <w:rFonts w:cstheme="minorHAnsi"/>
          <w:b/>
          <w:sz w:val="16"/>
          <w:szCs w:val="16"/>
        </w:rPr>
        <w:tab/>
        <w:t xml:space="preserve">  8</w:t>
      </w:r>
      <w:proofErr w:type="gramEnd"/>
      <w:r w:rsidRPr="0098020A">
        <w:rPr>
          <w:rFonts w:cstheme="minorHAnsi"/>
          <w:b/>
          <w:sz w:val="16"/>
          <w:szCs w:val="16"/>
        </w:rPr>
        <w:t>.75</w:t>
      </w:r>
      <w:r w:rsidRPr="0098020A">
        <w:rPr>
          <w:rFonts w:cstheme="minorHAnsi"/>
          <w:b/>
          <w:sz w:val="16"/>
          <w:szCs w:val="16"/>
        </w:rPr>
        <w:tab/>
        <w:t>Total</w:t>
      </w:r>
      <w:r w:rsidRPr="0098020A">
        <w:rPr>
          <w:rFonts w:cstheme="minorHAnsi"/>
          <w:b/>
          <w:color w:val="FF0000"/>
          <w:sz w:val="16"/>
          <w:szCs w:val="16"/>
        </w:rPr>
        <w:tab/>
      </w:r>
      <w:r w:rsidRPr="0098020A">
        <w:rPr>
          <w:rFonts w:cstheme="minorHAnsi"/>
          <w:b/>
          <w:color w:val="FF0000"/>
          <w:sz w:val="16"/>
          <w:szCs w:val="16"/>
        </w:rPr>
        <w:tab/>
      </w:r>
      <w:r w:rsidRPr="0098020A">
        <w:rPr>
          <w:rFonts w:cstheme="minorHAnsi"/>
          <w:b/>
          <w:color w:val="FF0000"/>
          <w:sz w:val="16"/>
          <w:szCs w:val="16"/>
        </w:rPr>
        <w:tab/>
      </w:r>
      <w:r w:rsidRPr="0098020A">
        <w:rPr>
          <w:rFonts w:cstheme="minorHAnsi"/>
          <w:b/>
          <w:color w:val="FF0000"/>
          <w:sz w:val="16"/>
          <w:szCs w:val="16"/>
        </w:rPr>
        <w:tab/>
      </w:r>
      <w:r>
        <w:rPr>
          <w:rFonts w:cstheme="minorHAnsi"/>
          <w:b/>
          <w:color w:val="FF0000"/>
          <w:sz w:val="16"/>
          <w:szCs w:val="16"/>
        </w:rPr>
        <w:t xml:space="preserve">                    </w:t>
      </w:r>
      <w:r w:rsidRPr="0098020A">
        <w:rPr>
          <w:rFonts w:cstheme="minorHAnsi"/>
          <w:b/>
          <w:sz w:val="16"/>
          <w:szCs w:val="16"/>
        </w:rPr>
        <w:t>256.60</w:t>
      </w:r>
      <w:r w:rsidRPr="0098020A">
        <w:rPr>
          <w:rFonts w:cstheme="minorHAnsi"/>
          <w:b/>
          <w:color w:val="FF0000"/>
          <w:sz w:val="16"/>
          <w:szCs w:val="16"/>
        </w:rPr>
        <w:tab/>
      </w:r>
      <w:r w:rsidRPr="0098020A">
        <w:rPr>
          <w:rFonts w:cstheme="minorHAnsi"/>
          <w:b/>
          <w:color w:val="FF0000"/>
          <w:sz w:val="16"/>
          <w:szCs w:val="16"/>
        </w:rPr>
        <w:tab/>
      </w:r>
      <w:r w:rsidRPr="0098020A">
        <w:rPr>
          <w:rFonts w:cstheme="minorHAnsi"/>
          <w:b/>
          <w:color w:val="FF0000"/>
          <w:sz w:val="16"/>
          <w:szCs w:val="16"/>
        </w:rPr>
        <w:tab/>
      </w:r>
      <w:r w:rsidRPr="0098020A">
        <w:rPr>
          <w:rFonts w:cstheme="minorHAnsi"/>
          <w:b/>
          <w:color w:val="FF0000"/>
          <w:sz w:val="16"/>
          <w:szCs w:val="16"/>
        </w:rPr>
        <w:tab/>
      </w:r>
      <w:r w:rsidRPr="0098020A">
        <w:rPr>
          <w:rFonts w:cstheme="minorHAnsi"/>
          <w:b/>
          <w:color w:val="FF0000"/>
          <w:sz w:val="16"/>
          <w:szCs w:val="16"/>
        </w:rPr>
        <w:tab/>
      </w:r>
      <w:r w:rsidRPr="0098020A">
        <w:rPr>
          <w:rFonts w:cstheme="minorHAnsi"/>
          <w:b/>
          <w:color w:val="FF0000"/>
          <w:sz w:val="16"/>
          <w:szCs w:val="16"/>
        </w:rPr>
        <w:tab/>
      </w:r>
      <w:r w:rsidRPr="0098020A">
        <w:rPr>
          <w:rFonts w:cstheme="minorHAnsi"/>
          <w:b/>
          <w:sz w:val="16"/>
          <w:szCs w:val="16"/>
        </w:rPr>
        <w:t xml:space="preserve">                   </w:t>
      </w:r>
      <w:r w:rsidRPr="0098020A">
        <w:rPr>
          <w:rFonts w:cstheme="minorHAnsi"/>
          <w:b/>
          <w:color w:val="FF0000"/>
          <w:sz w:val="16"/>
          <w:szCs w:val="16"/>
        </w:rPr>
        <w:tab/>
      </w:r>
      <w:r w:rsidRPr="0098020A">
        <w:rPr>
          <w:rFonts w:cstheme="minorHAnsi"/>
          <w:b/>
          <w:color w:val="FF0000"/>
          <w:sz w:val="16"/>
          <w:szCs w:val="16"/>
        </w:rPr>
        <w:tab/>
      </w:r>
      <w:r w:rsidRPr="0098020A">
        <w:rPr>
          <w:rFonts w:cstheme="minorHAnsi"/>
          <w:b/>
          <w:color w:val="FF0000"/>
          <w:sz w:val="16"/>
          <w:szCs w:val="16"/>
        </w:rPr>
        <w:tab/>
      </w:r>
      <w:r w:rsidRPr="0098020A">
        <w:rPr>
          <w:rFonts w:cstheme="minorHAnsi"/>
          <w:b/>
          <w:color w:val="FF0000"/>
          <w:sz w:val="16"/>
          <w:szCs w:val="16"/>
        </w:rPr>
        <w:tab/>
      </w:r>
      <w:r w:rsidRPr="0098020A">
        <w:rPr>
          <w:rFonts w:cstheme="minorHAnsi"/>
          <w:b/>
          <w:color w:val="FF0000"/>
          <w:sz w:val="16"/>
          <w:szCs w:val="16"/>
        </w:rPr>
        <w:tab/>
      </w:r>
      <w:r w:rsidRPr="0098020A">
        <w:rPr>
          <w:rFonts w:cstheme="minorHAnsi"/>
          <w:b/>
          <w:color w:val="FF0000"/>
          <w:sz w:val="16"/>
          <w:szCs w:val="16"/>
        </w:rPr>
        <w:tab/>
      </w:r>
      <w:r w:rsidRPr="0098020A">
        <w:rPr>
          <w:rFonts w:cstheme="minorHAnsi"/>
          <w:bCs/>
          <w:color w:val="FF0000"/>
          <w:sz w:val="16"/>
          <w:szCs w:val="16"/>
        </w:rPr>
        <w:tab/>
      </w:r>
      <w:r w:rsidRPr="0098020A">
        <w:rPr>
          <w:rFonts w:cstheme="minorHAnsi"/>
          <w:bCs/>
          <w:color w:val="FF0000"/>
          <w:sz w:val="16"/>
          <w:szCs w:val="16"/>
        </w:rPr>
        <w:tab/>
      </w:r>
      <w:r w:rsidRPr="0098020A">
        <w:rPr>
          <w:rFonts w:cstheme="minorHAnsi"/>
          <w:bCs/>
          <w:color w:val="FF0000"/>
          <w:sz w:val="16"/>
          <w:szCs w:val="16"/>
        </w:rPr>
        <w:tab/>
      </w:r>
      <w:r w:rsidRPr="0098020A">
        <w:rPr>
          <w:rFonts w:cstheme="minorHAnsi"/>
          <w:bCs/>
          <w:color w:val="FF0000"/>
          <w:sz w:val="16"/>
          <w:szCs w:val="16"/>
        </w:rPr>
        <w:tab/>
      </w:r>
    </w:p>
    <w:p w14:paraId="1D04B286" w14:textId="77777777" w:rsidR="00A32AFE" w:rsidRPr="001A66F9" w:rsidRDefault="00A32AFE" w:rsidP="00A32AFE">
      <w:pPr>
        <w:pStyle w:val="ListParagraph"/>
        <w:numPr>
          <w:ilvl w:val="0"/>
          <w:numId w:val="1"/>
        </w:numPr>
        <w:spacing w:after="0" w:line="240" w:lineRule="auto"/>
        <w:ind w:left="0" w:hanging="357"/>
        <w:rPr>
          <w:rFonts w:cstheme="minorHAnsi"/>
          <w:sz w:val="20"/>
          <w:szCs w:val="20"/>
        </w:rPr>
      </w:pPr>
      <w:r w:rsidRPr="001A66F9">
        <w:rPr>
          <w:rFonts w:cstheme="minorHAnsi"/>
          <w:b/>
          <w:bCs/>
          <w:sz w:val="20"/>
          <w:szCs w:val="20"/>
        </w:rPr>
        <w:t>Correspondence:</w:t>
      </w:r>
      <w:r w:rsidRPr="001A66F9">
        <w:rPr>
          <w:rFonts w:cstheme="minorHAnsi"/>
          <w:sz w:val="20"/>
          <w:szCs w:val="20"/>
        </w:rPr>
        <w:t xml:space="preserve"> (</w:t>
      </w:r>
      <w:proofErr w:type="spellStart"/>
      <w:r w:rsidRPr="001A66F9">
        <w:rPr>
          <w:rFonts w:cstheme="minorHAnsi"/>
          <w:sz w:val="20"/>
          <w:szCs w:val="20"/>
        </w:rPr>
        <w:t>i</w:t>
      </w:r>
      <w:proofErr w:type="spellEnd"/>
      <w:r w:rsidRPr="001A66F9">
        <w:rPr>
          <w:rFonts w:cstheme="minorHAnsi"/>
          <w:sz w:val="20"/>
          <w:szCs w:val="20"/>
        </w:rPr>
        <w:t xml:space="preserve">) </w:t>
      </w:r>
      <w:r>
        <w:rPr>
          <w:rFonts w:cstheme="minorHAnsi"/>
          <w:sz w:val="20"/>
          <w:szCs w:val="20"/>
        </w:rPr>
        <w:t>HBC re: Armed Forces Covenant – postponed to March agenda.</w:t>
      </w:r>
    </w:p>
    <w:p w14:paraId="58417FCB" w14:textId="77777777" w:rsidR="00A32AFE" w:rsidRPr="0098020A" w:rsidRDefault="00A32AFE" w:rsidP="00A32AFE">
      <w:pPr>
        <w:pStyle w:val="ListParagraph"/>
        <w:spacing w:after="0" w:line="240" w:lineRule="auto"/>
        <w:ind w:left="0"/>
        <w:rPr>
          <w:rFonts w:cstheme="minorHAnsi"/>
          <w:color w:val="FF0000"/>
          <w:sz w:val="20"/>
          <w:szCs w:val="20"/>
        </w:rPr>
      </w:pPr>
    </w:p>
    <w:p w14:paraId="63D062AA" w14:textId="77777777" w:rsidR="00A32AFE" w:rsidRPr="0098020A" w:rsidRDefault="00A32AFE" w:rsidP="00A32AFE">
      <w:pPr>
        <w:pStyle w:val="ListParagraph"/>
        <w:numPr>
          <w:ilvl w:val="0"/>
          <w:numId w:val="1"/>
        </w:numPr>
        <w:spacing w:after="0" w:line="240" w:lineRule="auto"/>
        <w:ind w:left="0" w:hanging="357"/>
        <w:rPr>
          <w:rFonts w:cstheme="minorHAnsi"/>
          <w:sz w:val="20"/>
          <w:szCs w:val="20"/>
        </w:rPr>
      </w:pPr>
      <w:r w:rsidRPr="0098020A">
        <w:rPr>
          <w:rFonts w:cstheme="minorHAnsi"/>
          <w:b/>
          <w:bCs/>
          <w:sz w:val="20"/>
          <w:szCs w:val="20"/>
        </w:rPr>
        <w:t xml:space="preserve">Planning Applications:  </w:t>
      </w:r>
      <w:r w:rsidRPr="0098020A">
        <w:rPr>
          <w:rFonts w:cstheme="minorHAnsi"/>
          <w:sz w:val="20"/>
          <w:szCs w:val="20"/>
        </w:rPr>
        <w:t>None received</w:t>
      </w:r>
    </w:p>
    <w:p w14:paraId="4C65FE61" w14:textId="77777777" w:rsidR="00A32AFE" w:rsidRPr="005A0FE1" w:rsidRDefault="00A32AFE" w:rsidP="00A32AFE">
      <w:pPr>
        <w:spacing w:after="0" w:line="240" w:lineRule="auto"/>
        <w:rPr>
          <w:rFonts w:cstheme="minorHAnsi"/>
          <w:bCs/>
          <w:color w:val="FF0000"/>
          <w:sz w:val="24"/>
          <w:szCs w:val="24"/>
        </w:rPr>
      </w:pPr>
      <w:r w:rsidRPr="005A0FE1">
        <w:rPr>
          <w:rFonts w:cstheme="minorHAnsi"/>
          <w:b/>
          <w:color w:val="FF0000"/>
          <w:sz w:val="24"/>
          <w:szCs w:val="24"/>
        </w:rPr>
        <w:t xml:space="preserve">          </w:t>
      </w:r>
      <w:r w:rsidRPr="005A0FE1">
        <w:rPr>
          <w:rFonts w:cstheme="minorHAnsi"/>
          <w:b/>
          <w:color w:val="FF0000"/>
          <w:sz w:val="24"/>
          <w:szCs w:val="24"/>
        </w:rPr>
        <w:tab/>
        <w:t xml:space="preserve">              </w:t>
      </w:r>
      <w:r w:rsidRPr="005A0FE1">
        <w:rPr>
          <w:rFonts w:cstheme="minorHAnsi"/>
          <w:b/>
          <w:color w:val="FF0000"/>
          <w:sz w:val="24"/>
          <w:szCs w:val="24"/>
        </w:rPr>
        <w:tab/>
        <w:t xml:space="preserve">       </w:t>
      </w:r>
      <w:r w:rsidRPr="005A0FE1">
        <w:rPr>
          <w:rFonts w:cstheme="minorHAnsi"/>
          <w:b/>
          <w:color w:val="FF0000"/>
          <w:sz w:val="24"/>
          <w:szCs w:val="24"/>
        </w:rPr>
        <w:tab/>
        <w:t xml:space="preserve">  </w:t>
      </w:r>
      <w:r w:rsidRPr="005A0FE1">
        <w:rPr>
          <w:rFonts w:cstheme="minorHAnsi"/>
          <w:b/>
          <w:color w:val="FF0000"/>
          <w:sz w:val="24"/>
          <w:szCs w:val="24"/>
        </w:rPr>
        <w:tab/>
      </w:r>
      <w:r w:rsidRPr="005A0FE1">
        <w:rPr>
          <w:rFonts w:cstheme="minorHAnsi"/>
          <w:b/>
          <w:color w:val="FF0000"/>
          <w:sz w:val="24"/>
          <w:szCs w:val="24"/>
        </w:rPr>
        <w:tab/>
      </w:r>
      <w:r w:rsidRPr="005A0FE1">
        <w:rPr>
          <w:rFonts w:cstheme="minorHAnsi"/>
          <w:b/>
          <w:color w:val="FF0000"/>
          <w:sz w:val="24"/>
          <w:szCs w:val="24"/>
        </w:rPr>
        <w:tab/>
        <w:t xml:space="preserve"> </w:t>
      </w:r>
    </w:p>
    <w:p w14:paraId="07F61922" w14:textId="77777777" w:rsidR="00A32AFE" w:rsidRPr="0098020A" w:rsidRDefault="00A32AFE" w:rsidP="00A32AFE">
      <w:pPr>
        <w:pStyle w:val="ListParagraph"/>
        <w:numPr>
          <w:ilvl w:val="0"/>
          <w:numId w:val="1"/>
        </w:numPr>
        <w:spacing w:after="0" w:line="240" w:lineRule="auto"/>
        <w:ind w:left="0"/>
        <w:rPr>
          <w:rFonts w:cstheme="minorHAnsi"/>
          <w:color w:val="FF0000"/>
          <w:sz w:val="20"/>
          <w:szCs w:val="20"/>
        </w:rPr>
      </w:pPr>
      <w:r w:rsidRPr="0098020A">
        <w:rPr>
          <w:rFonts w:cstheme="minorHAnsi"/>
          <w:b/>
          <w:bCs/>
          <w:sz w:val="20"/>
          <w:szCs w:val="20"/>
        </w:rPr>
        <w:t xml:space="preserve">Matters of Concern to Councillors:  </w:t>
      </w:r>
      <w:r w:rsidRPr="0098020A">
        <w:rPr>
          <w:rFonts w:cstheme="minorHAnsi"/>
          <w:sz w:val="20"/>
          <w:szCs w:val="20"/>
        </w:rPr>
        <w:t>None raised</w:t>
      </w:r>
    </w:p>
    <w:p w14:paraId="072EE2C7" w14:textId="77777777" w:rsidR="00A32AFE" w:rsidRPr="005A0FE1" w:rsidRDefault="00A32AFE" w:rsidP="00A32AFE">
      <w:pPr>
        <w:pStyle w:val="ListParagraph"/>
        <w:spacing w:after="0" w:line="240" w:lineRule="auto"/>
        <w:rPr>
          <w:rFonts w:cstheme="minorHAnsi"/>
          <w:color w:val="FF0000"/>
          <w:sz w:val="20"/>
          <w:szCs w:val="20"/>
        </w:rPr>
      </w:pPr>
    </w:p>
    <w:p w14:paraId="2CBEB354" w14:textId="77777777" w:rsidR="00A32AFE" w:rsidRPr="0098020A" w:rsidRDefault="00A32AFE" w:rsidP="00A32AFE">
      <w:pPr>
        <w:pStyle w:val="ListParagraph"/>
        <w:numPr>
          <w:ilvl w:val="0"/>
          <w:numId w:val="1"/>
        </w:numPr>
        <w:ind w:left="0"/>
        <w:rPr>
          <w:i/>
          <w:iCs/>
        </w:rPr>
      </w:pPr>
      <w:r w:rsidRPr="0098020A">
        <w:rPr>
          <w:rFonts w:cstheme="minorHAnsi"/>
          <w:b/>
          <w:bCs/>
          <w:sz w:val="20"/>
          <w:szCs w:val="20"/>
        </w:rPr>
        <w:t xml:space="preserve">Date of next Meeting of the Parish Council: </w:t>
      </w:r>
      <w:r w:rsidRPr="0098020A">
        <w:rPr>
          <w:rFonts w:cstheme="minorHAnsi"/>
          <w:sz w:val="20"/>
          <w:szCs w:val="20"/>
        </w:rPr>
        <w:t>6.45pm Monday 13</w:t>
      </w:r>
      <w:r w:rsidRPr="0098020A">
        <w:rPr>
          <w:rFonts w:cstheme="minorHAnsi"/>
          <w:sz w:val="20"/>
          <w:szCs w:val="20"/>
          <w:vertAlign w:val="superscript"/>
        </w:rPr>
        <w:t>th</w:t>
      </w:r>
      <w:r w:rsidRPr="0098020A">
        <w:rPr>
          <w:rFonts w:cstheme="minorHAnsi"/>
          <w:sz w:val="20"/>
          <w:szCs w:val="20"/>
        </w:rPr>
        <w:t xml:space="preserve"> </w:t>
      </w:r>
      <w:r>
        <w:rPr>
          <w:rFonts w:cstheme="minorHAnsi"/>
          <w:sz w:val="20"/>
          <w:szCs w:val="20"/>
        </w:rPr>
        <w:t>March</w:t>
      </w:r>
      <w:r w:rsidRPr="0098020A">
        <w:rPr>
          <w:rFonts w:cstheme="minorHAnsi"/>
          <w:sz w:val="20"/>
          <w:szCs w:val="20"/>
        </w:rPr>
        <w:t xml:space="preserve"> 2023 at Hart Village Hall. </w:t>
      </w:r>
    </w:p>
    <w:p w14:paraId="2AF2587C" w14:textId="77777777" w:rsidR="00A32AFE" w:rsidRPr="005A0FE1" w:rsidRDefault="00A32AFE" w:rsidP="00A32AFE">
      <w:pPr>
        <w:pStyle w:val="ListParagraph"/>
        <w:ind w:left="0"/>
        <w:rPr>
          <w:i/>
          <w:iCs/>
          <w:color w:val="FF0000"/>
        </w:rPr>
      </w:pPr>
    </w:p>
    <w:p w14:paraId="2E396504" w14:textId="77777777" w:rsidR="00A32AFE" w:rsidRPr="0098020A" w:rsidRDefault="00A32AFE" w:rsidP="00A32AFE">
      <w:pPr>
        <w:pStyle w:val="ListParagraph"/>
        <w:ind w:left="0"/>
      </w:pPr>
      <w:r w:rsidRPr="0098020A">
        <w:rPr>
          <w:i/>
          <w:iCs/>
        </w:rPr>
        <w:t xml:space="preserve">Meeting closed at 8.35pm. </w:t>
      </w:r>
    </w:p>
    <w:p w14:paraId="1BC2E046" w14:textId="77777777" w:rsidR="00A32AFE" w:rsidRPr="00920A2A" w:rsidRDefault="00A32AFE" w:rsidP="00A32AFE">
      <w:pPr>
        <w:pStyle w:val="ListParagraph"/>
        <w:ind w:left="0"/>
        <w:rPr>
          <w:sz w:val="20"/>
          <w:szCs w:val="20"/>
        </w:rPr>
      </w:pPr>
    </w:p>
    <w:p w14:paraId="794321B9" w14:textId="77777777" w:rsidR="00A32AFE" w:rsidRDefault="00A32AFE" w:rsidP="00A32AFE">
      <w:pPr>
        <w:pStyle w:val="ListParagraph"/>
        <w:rPr>
          <w:sz w:val="20"/>
          <w:szCs w:val="20"/>
        </w:rPr>
      </w:pPr>
    </w:p>
    <w:p w14:paraId="32CCAAD8" w14:textId="77777777" w:rsidR="00A32AFE" w:rsidRDefault="00A32AFE" w:rsidP="00A32AFE">
      <w:pPr>
        <w:pStyle w:val="ListParagraph"/>
        <w:ind w:left="0"/>
        <w:rPr>
          <w:sz w:val="20"/>
          <w:szCs w:val="20"/>
        </w:rPr>
      </w:pPr>
    </w:p>
    <w:p w14:paraId="7F3EBB76" w14:textId="77777777" w:rsidR="00A32AFE" w:rsidRDefault="00A32AFE"/>
    <w:sectPr w:rsidR="00A32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251A"/>
    <w:multiLevelType w:val="hybridMultilevel"/>
    <w:tmpl w:val="9ABE129A"/>
    <w:lvl w:ilvl="0" w:tplc="1EBA202E">
      <w:start w:val="1"/>
      <w:numFmt w:val="decimal"/>
      <w:lvlText w:val="%1."/>
      <w:lvlJc w:val="left"/>
      <w:pPr>
        <w:ind w:left="72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9C37924"/>
    <w:multiLevelType w:val="hybridMultilevel"/>
    <w:tmpl w:val="4CAA7C76"/>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FFA68DF"/>
    <w:multiLevelType w:val="hybridMultilevel"/>
    <w:tmpl w:val="1A1A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33F62"/>
    <w:multiLevelType w:val="hybridMultilevel"/>
    <w:tmpl w:val="1C6243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7A1978"/>
    <w:multiLevelType w:val="hybridMultilevel"/>
    <w:tmpl w:val="1ABE375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num w:numId="1" w16cid:durableId="1848404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8308100">
    <w:abstractNumId w:val="2"/>
  </w:num>
  <w:num w:numId="3" w16cid:durableId="1742605603">
    <w:abstractNumId w:val="3"/>
  </w:num>
  <w:num w:numId="4" w16cid:durableId="426080399">
    <w:abstractNumId w:val="4"/>
  </w:num>
  <w:num w:numId="5" w16cid:durableId="629626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FE"/>
    <w:rsid w:val="00A32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794A"/>
  <w15:chartTrackingRefBased/>
  <w15:docId w15:val="{9D794B40-E6A9-4855-965F-264F4964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FE"/>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1333</Words>
  <Characters>7601</Characters>
  <Application>Microsoft Office Word</Application>
  <DocSecurity>0</DocSecurity>
  <Lines>63</Lines>
  <Paragraphs>17</Paragraphs>
  <ScaleCrop>false</ScaleCrop>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1</cp:revision>
  <dcterms:created xsi:type="dcterms:W3CDTF">2023-03-13T18:01:00Z</dcterms:created>
  <dcterms:modified xsi:type="dcterms:W3CDTF">2023-03-13T18:06:00Z</dcterms:modified>
</cp:coreProperties>
</file>